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1D" w:rsidRDefault="000D7F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0D7F1D">
        <w:rPr>
          <w:rFonts w:eastAsia="Times New Roman"/>
          <w:szCs w:val="24"/>
          <w:lang w:eastAsia="ru-RU"/>
        </w:rPr>
        <w:t>Відкриті торги з особливостями</w:t>
      </w:r>
    </w:p>
    <w:p w:rsidR="000D7F1D" w:rsidRDefault="000D7F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7161F1" w:rsidRDefault="00D46AB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  <w:r w:rsidRPr="00D46AB1">
        <w:rPr>
          <w:rFonts w:eastAsia="Times New Roman"/>
          <w:szCs w:val="24"/>
          <w:lang w:eastAsia="ru-RU"/>
        </w:rPr>
        <w:t xml:space="preserve">код CPV 31220000-4 по ДК 021:2015 - Елементи електричних схем (Реле, розетки, </w:t>
      </w:r>
      <w:proofErr w:type="spellStart"/>
      <w:r w:rsidRPr="00D46AB1">
        <w:rPr>
          <w:rFonts w:eastAsia="Times New Roman"/>
          <w:szCs w:val="24"/>
          <w:lang w:eastAsia="ru-RU"/>
        </w:rPr>
        <w:t>подовжувачи</w:t>
      </w:r>
      <w:proofErr w:type="spellEnd"/>
      <w:r w:rsidRPr="00D46AB1">
        <w:rPr>
          <w:rFonts w:eastAsia="Times New Roman"/>
          <w:szCs w:val="24"/>
          <w:lang w:eastAsia="ru-RU"/>
        </w:rPr>
        <w:t xml:space="preserve"> та інше)</w:t>
      </w:r>
      <w:r w:rsidR="000D7F1D">
        <w:rPr>
          <w:rFonts w:eastAsia="Times New Roman"/>
          <w:szCs w:val="24"/>
          <w:lang w:val="ru-RU" w:eastAsia="ru-RU"/>
        </w:rPr>
        <w:t xml:space="preserve"> РПЗ – 9.40</w:t>
      </w:r>
    </w:p>
    <w:p w:rsidR="0062658D" w:rsidRDefault="006265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</w:p>
    <w:p w:rsidR="000D7F1D" w:rsidRDefault="006265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  <w:r w:rsidRPr="0062658D">
        <w:rPr>
          <w:rFonts w:eastAsia="Times New Roman"/>
          <w:szCs w:val="24"/>
          <w:lang w:val="ru-RU" w:eastAsia="ru-RU"/>
        </w:rPr>
        <w:t xml:space="preserve">Номер у </w:t>
      </w:r>
      <w:proofErr w:type="spellStart"/>
      <w:r w:rsidRPr="0062658D">
        <w:rPr>
          <w:rFonts w:eastAsia="Times New Roman"/>
          <w:szCs w:val="24"/>
          <w:lang w:val="ru-RU" w:eastAsia="ru-RU"/>
        </w:rPr>
        <w:t>Prozorro</w:t>
      </w:r>
      <w:proofErr w:type="spellEnd"/>
      <w:r>
        <w:rPr>
          <w:rFonts w:eastAsia="Times New Roman"/>
          <w:szCs w:val="24"/>
          <w:lang w:val="ru-RU" w:eastAsia="ru-RU"/>
        </w:rPr>
        <w:t xml:space="preserve"> </w:t>
      </w:r>
      <w:r w:rsidRPr="0062658D">
        <w:rPr>
          <w:rFonts w:eastAsia="Times New Roman"/>
          <w:szCs w:val="24"/>
          <w:lang w:val="ru-RU" w:eastAsia="ru-RU"/>
        </w:rPr>
        <w:t>UA-2024-06-28-002150-a</w:t>
      </w:r>
    </w:p>
    <w:p w:rsidR="000D7F1D" w:rsidRPr="000D7F1D" w:rsidRDefault="0062658D" w:rsidP="0062658D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28.06.2024</w:t>
      </w:r>
      <w:bookmarkStart w:id="0" w:name="_GoBack"/>
      <w:bookmarkEnd w:id="0"/>
    </w:p>
    <w:p w:rsidR="00BF6F1F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6219F8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D7F1D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1AAC"/>
    <w:rsid w:val="004B1901"/>
    <w:rsid w:val="00504AB0"/>
    <w:rsid w:val="00504CD4"/>
    <w:rsid w:val="006219F8"/>
    <w:rsid w:val="0062658D"/>
    <w:rsid w:val="00640059"/>
    <w:rsid w:val="006522F0"/>
    <w:rsid w:val="00686984"/>
    <w:rsid w:val="007161F1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46AB1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2024-06-24T04:39:00Z</cp:lastPrinted>
  <dcterms:created xsi:type="dcterms:W3CDTF">2021-02-19T08:13:00Z</dcterms:created>
  <dcterms:modified xsi:type="dcterms:W3CDTF">2024-06-28T07:46:00Z</dcterms:modified>
</cp:coreProperties>
</file>