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C9" w:rsidRDefault="003C19C9" w:rsidP="00341251">
      <w:pPr>
        <w:spacing w:after="0" w:line="240" w:lineRule="auto"/>
        <w:jc w:val="center"/>
        <w:rPr>
          <w:rFonts w:cs="Times New Roman"/>
          <w:b/>
          <w:szCs w:val="24"/>
        </w:rPr>
      </w:pPr>
      <w:r w:rsidRPr="003C19C9">
        <w:rPr>
          <w:rFonts w:cs="Times New Roman"/>
          <w:b/>
          <w:szCs w:val="24"/>
        </w:rPr>
        <w:t>Відкриті торги з особливостями</w:t>
      </w:r>
    </w:p>
    <w:p w:rsidR="003C19C9" w:rsidRDefault="003C19C9" w:rsidP="00341251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D348C" w:rsidRDefault="008A7BE6" w:rsidP="00341251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</w:t>
      </w:r>
      <w:r>
        <w:rPr>
          <w:rFonts w:cs="Times New Roman"/>
          <w:b/>
          <w:szCs w:val="24"/>
          <w:lang w:val="en-US"/>
        </w:rPr>
        <w:t>CPV</w:t>
      </w:r>
      <w:r>
        <w:rPr>
          <w:rFonts w:cs="Times New Roman"/>
          <w:b/>
          <w:szCs w:val="24"/>
        </w:rPr>
        <w:t xml:space="preserve"> 39710000-2 по ДК 021:2015 – Електричні побутові прилади (Побутова техніка) п.9.20</w:t>
      </w:r>
    </w:p>
    <w:p w:rsidR="003C19C9" w:rsidRDefault="003C19C9" w:rsidP="00341251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3C19C9" w:rsidRDefault="00DD3BE6" w:rsidP="00341251">
      <w:pPr>
        <w:spacing w:after="0" w:line="240" w:lineRule="auto"/>
        <w:jc w:val="center"/>
        <w:rPr>
          <w:rFonts w:cs="Times New Roman"/>
          <w:b/>
          <w:szCs w:val="24"/>
        </w:rPr>
      </w:pPr>
      <w:r w:rsidRPr="00DD3BE6">
        <w:rPr>
          <w:rFonts w:cs="Times New Roman"/>
          <w:b/>
          <w:szCs w:val="24"/>
        </w:rPr>
        <w:t xml:space="preserve">Номер у </w:t>
      </w:r>
      <w:proofErr w:type="spellStart"/>
      <w:r w:rsidRPr="00DD3BE6">
        <w:rPr>
          <w:rFonts w:cs="Times New Roman"/>
          <w:b/>
          <w:szCs w:val="24"/>
        </w:rPr>
        <w:t>Prozorro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r w:rsidRPr="00DD3BE6">
        <w:rPr>
          <w:rFonts w:cs="Times New Roman"/>
          <w:b/>
          <w:szCs w:val="24"/>
        </w:rPr>
        <w:t>UA-2024-06-28-006311-a</w:t>
      </w:r>
    </w:p>
    <w:p w:rsidR="00DD3BE6" w:rsidRDefault="00DD3BE6" w:rsidP="00341251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3C19C9" w:rsidRPr="00CF61C3" w:rsidRDefault="00DD3BE6" w:rsidP="00DD3BE6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cs="Times New Roman"/>
          <w:b/>
          <w:szCs w:val="24"/>
          <w:lang w:val="ru-RU"/>
        </w:rPr>
        <w:t>28.06.2024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CF61C3" w:rsidRDefault="00CF61C3" w:rsidP="00F351F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F61C3" w:rsidRDefault="00CF61C3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Default="00341251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CF61C3" w:rsidRPr="00CF61C3" w:rsidRDefault="00CF61C3" w:rsidP="00D43FA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2D3D9F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52F23"/>
    <w:rsid w:val="000E625B"/>
    <w:rsid w:val="000F05E8"/>
    <w:rsid w:val="000F34B1"/>
    <w:rsid w:val="00183CFA"/>
    <w:rsid w:val="001C1A54"/>
    <w:rsid w:val="001C7457"/>
    <w:rsid w:val="001E6AB3"/>
    <w:rsid w:val="002D3D9F"/>
    <w:rsid w:val="00341251"/>
    <w:rsid w:val="003A4DBF"/>
    <w:rsid w:val="003C19C9"/>
    <w:rsid w:val="003E691D"/>
    <w:rsid w:val="00640BAF"/>
    <w:rsid w:val="006502CB"/>
    <w:rsid w:val="00765482"/>
    <w:rsid w:val="0089560F"/>
    <w:rsid w:val="008A7BE6"/>
    <w:rsid w:val="00993B1A"/>
    <w:rsid w:val="009B4A0C"/>
    <w:rsid w:val="00A60276"/>
    <w:rsid w:val="00B71BF6"/>
    <w:rsid w:val="00B86771"/>
    <w:rsid w:val="00BA2830"/>
    <w:rsid w:val="00BA3A5B"/>
    <w:rsid w:val="00BB1E57"/>
    <w:rsid w:val="00BD348C"/>
    <w:rsid w:val="00C106BE"/>
    <w:rsid w:val="00C34F47"/>
    <w:rsid w:val="00C502E7"/>
    <w:rsid w:val="00C74ED1"/>
    <w:rsid w:val="00CF61C3"/>
    <w:rsid w:val="00D52131"/>
    <w:rsid w:val="00DD3BE6"/>
    <w:rsid w:val="00E14484"/>
    <w:rsid w:val="00E14A75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8B12-2671-46E9-9DBB-6AFB10CD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2024-03-04T08:05:00Z</cp:lastPrinted>
  <dcterms:created xsi:type="dcterms:W3CDTF">2024-06-19T04:53:00Z</dcterms:created>
  <dcterms:modified xsi:type="dcterms:W3CDTF">2024-06-28T11:58:00Z</dcterms:modified>
</cp:coreProperties>
</file>