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5D3CC1" w:rsidRPr="005D3CC1">
        <w:rPr>
          <w:rFonts w:cs="Times New Roman"/>
          <w:b/>
          <w:szCs w:val="24"/>
        </w:rPr>
        <w:t>CPV 22450000-9 по ДК 021:2015 Друкована продукція з елементами з</w:t>
      </w:r>
      <w:r w:rsidR="005D3CC1">
        <w:rPr>
          <w:rFonts w:cs="Times New Roman"/>
          <w:b/>
          <w:szCs w:val="24"/>
        </w:rPr>
        <w:t>ахисту (Поліграфічна продукція)</w:t>
      </w:r>
      <w:r w:rsidR="00B44F1E">
        <w:rPr>
          <w:rFonts w:cs="Times New Roman"/>
          <w:b/>
          <w:szCs w:val="24"/>
        </w:rPr>
        <w:t>. РПЗ – 9.475</w:t>
      </w:r>
    </w:p>
    <w:p w:rsidR="00B44F1E" w:rsidRPr="00B44F1E" w:rsidRDefault="00B44F1E" w:rsidP="00B6017C">
      <w:pPr>
        <w:spacing w:after="0" w:line="240" w:lineRule="auto"/>
        <w:jc w:val="center"/>
      </w:pPr>
      <w:hyperlink r:id="rId4" w:tgtFrame="_blank" w:history="1">
        <w:r w:rsidRPr="00B44F1E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UA-2024-05-31-002648-a</w:t>
        </w:r>
      </w:hyperlink>
    </w:p>
    <w:p w:rsidR="00B44F1E" w:rsidRPr="00B44F1E" w:rsidRDefault="00B44F1E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t>Від 31.05.2024</w:t>
      </w:r>
    </w:p>
    <w:p w:rsidR="008C771E" w:rsidRDefault="008C771E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341251" w:rsidRPr="009D0E07" w:rsidRDefault="0074746E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5D3CC1"/>
    <w:rsid w:val="006266E1"/>
    <w:rsid w:val="0070350C"/>
    <w:rsid w:val="0074746E"/>
    <w:rsid w:val="00765482"/>
    <w:rsid w:val="0089560F"/>
    <w:rsid w:val="008C3F52"/>
    <w:rsid w:val="008C771E"/>
    <w:rsid w:val="00993B1A"/>
    <w:rsid w:val="009B4A0C"/>
    <w:rsid w:val="00B44F1E"/>
    <w:rsid w:val="00B55A57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1E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B4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31-0026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2024-05-24T05:13:00Z</cp:lastPrinted>
  <dcterms:created xsi:type="dcterms:W3CDTF">2023-12-21T15:46:00Z</dcterms:created>
  <dcterms:modified xsi:type="dcterms:W3CDTF">2024-05-31T08:20:00Z</dcterms:modified>
</cp:coreProperties>
</file>