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FB" w:rsidRDefault="00C87DFB" w:rsidP="00B6017C">
      <w:pPr>
        <w:spacing w:after="0" w:line="240" w:lineRule="auto"/>
        <w:jc w:val="center"/>
        <w:rPr>
          <w:b/>
          <w:szCs w:val="24"/>
        </w:rPr>
      </w:pPr>
      <w:r w:rsidRPr="00C87DFB">
        <w:rPr>
          <w:b/>
          <w:szCs w:val="24"/>
        </w:rPr>
        <w:t>Відкриті торги з особливостями</w:t>
      </w:r>
    </w:p>
    <w:p w:rsidR="00C87DFB" w:rsidRDefault="00C87DFB" w:rsidP="00B6017C">
      <w:pPr>
        <w:spacing w:after="0" w:line="240" w:lineRule="auto"/>
        <w:jc w:val="center"/>
        <w:rPr>
          <w:b/>
          <w:szCs w:val="24"/>
        </w:rPr>
      </w:pPr>
    </w:p>
    <w:p w:rsidR="007F4B8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CPV </w:t>
      </w:r>
      <w:r w:rsidR="007F4B87" w:rsidRPr="007F4B87">
        <w:rPr>
          <w:rFonts w:cs="Times New Roman"/>
          <w:b/>
          <w:szCs w:val="24"/>
        </w:rPr>
        <w:t>СPV38630000-0 по ДК 021:2015 - Астрономічні та оптичні прилади</w:t>
      </w:r>
    </w:p>
    <w:p w:rsidR="001C7457" w:rsidRDefault="007F4B87" w:rsidP="00B6017C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7F4B87">
        <w:rPr>
          <w:rFonts w:cs="Times New Roman"/>
          <w:b/>
          <w:szCs w:val="24"/>
        </w:rPr>
        <w:t xml:space="preserve"> (Лупи)</w:t>
      </w:r>
      <w:r w:rsidR="00C87DFB">
        <w:rPr>
          <w:rFonts w:cs="Times New Roman"/>
          <w:b/>
          <w:szCs w:val="24"/>
          <w:lang w:val="ru-RU"/>
        </w:rPr>
        <w:t>. РПЗ – 9.230</w:t>
      </w:r>
    </w:p>
    <w:p w:rsidR="00C87DFB" w:rsidRDefault="00C87DFB" w:rsidP="00B6017C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C87DFB" w:rsidRDefault="00375F9C" w:rsidP="00B6017C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375F9C">
        <w:rPr>
          <w:rFonts w:cs="Times New Roman"/>
          <w:b/>
          <w:szCs w:val="24"/>
          <w:lang w:val="ru-RU"/>
        </w:rPr>
        <w:t xml:space="preserve">Номер у </w:t>
      </w:r>
      <w:proofErr w:type="spellStart"/>
      <w:r w:rsidRPr="00375F9C">
        <w:rPr>
          <w:rFonts w:cs="Times New Roman"/>
          <w:b/>
          <w:szCs w:val="24"/>
          <w:lang w:val="ru-RU"/>
        </w:rPr>
        <w:t>Prozorro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bookmarkStart w:id="0" w:name="_GoBack"/>
      <w:r w:rsidRPr="00375F9C">
        <w:rPr>
          <w:rFonts w:cs="Times New Roman"/>
          <w:b/>
          <w:szCs w:val="24"/>
          <w:lang w:val="ru-RU"/>
        </w:rPr>
        <w:t>UA-2024-05-20-010416-a</w:t>
      </w:r>
    </w:p>
    <w:bookmarkEnd w:id="0"/>
    <w:p w:rsidR="00375F9C" w:rsidRDefault="00375F9C" w:rsidP="00B6017C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7F4B87" w:rsidRDefault="00375F9C" w:rsidP="00375F9C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cs="Times New Roman"/>
          <w:b/>
          <w:szCs w:val="24"/>
          <w:lang w:val="ru-RU"/>
        </w:rPr>
        <w:t>20.05.2024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sectPr w:rsidR="00341251" w:rsidRPr="002D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259F8"/>
    <w:rsid w:val="00183CFA"/>
    <w:rsid w:val="001C1A54"/>
    <w:rsid w:val="001C7457"/>
    <w:rsid w:val="001E6AB3"/>
    <w:rsid w:val="00341251"/>
    <w:rsid w:val="00375F9C"/>
    <w:rsid w:val="003E691D"/>
    <w:rsid w:val="006266E1"/>
    <w:rsid w:val="0070350C"/>
    <w:rsid w:val="00765482"/>
    <w:rsid w:val="007F4B87"/>
    <w:rsid w:val="0089560F"/>
    <w:rsid w:val="008C3F52"/>
    <w:rsid w:val="00993B1A"/>
    <w:rsid w:val="009B4A0C"/>
    <w:rsid w:val="00AA5428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C87DFB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2024-05-20T12:42:00Z</dcterms:created>
  <dcterms:modified xsi:type="dcterms:W3CDTF">2024-05-20T13:17:00Z</dcterms:modified>
</cp:coreProperties>
</file>