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4" w:rsidRDefault="00F80C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76374D" w:rsidRPr="0076374D">
        <w:rPr>
          <w:b/>
          <w:szCs w:val="24"/>
        </w:rPr>
        <w:t>33120000-7 по ДК 021:2015 – Системи реєстрації медичної інформації та дослідне обладнання (Душ для промивання очей)</w:t>
      </w:r>
      <w:r w:rsidR="00BD7FF1">
        <w:rPr>
          <w:b/>
          <w:szCs w:val="24"/>
          <w:lang w:val="ru-RU"/>
        </w:rPr>
        <w:t>, РПЗ -п.9.190</w:t>
      </w:r>
    </w:p>
    <w:p w:rsidR="00F80C1C" w:rsidRDefault="00F80C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F80C1C" w:rsidRPr="00BD7FF1" w:rsidRDefault="00F80C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F80C1C">
        <w:rPr>
          <w:b/>
          <w:szCs w:val="24"/>
          <w:lang w:val="ru-RU"/>
        </w:rPr>
        <w:t>UA-2024-05-16-008324-a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091ED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91ED8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91ED8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91ED8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6374D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D7FF1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80C1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2024-05-13T08:04:00Z</cp:lastPrinted>
  <dcterms:created xsi:type="dcterms:W3CDTF">2021-02-19T08:13:00Z</dcterms:created>
  <dcterms:modified xsi:type="dcterms:W3CDTF">2024-05-16T12:02:00Z</dcterms:modified>
</cp:coreProperties>
</file>