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57" w:rsidRDefault="00D95BDF" w:rsidP="00A82E59">
      <w:pPr>
        <w:spacing w:after="0" w:line="240" w:lineRule="auto"/>
        <w:jc w:val="center"/>
        <w:rPr>
          <w:lang w:val="ru-RU"/>
        </w:rPr>
      </w:pPr>
      <w:r>
        <w:rPr>
          <w:szCs w:val="26"/>
        </w:rPr>
        <w:t xml:space="preserve">Товар - </w:t>
      </w:r>
      <w:r w:rsidR="00686809" w:rsidRPr="00E66F28">
        <w:rPr>
          <w:szCs w:val="26"/>
        </w:rPr>
        <w:t xml:space="preserve">код CPV </w:t>
      </w:r>
      <w:r w:rsidR="00593A1E" w:rsidRPr="009135A6">
        <w:t>44610000-9</w:t>
      </w:r>
      <w:r w:rsidR="00593A1E" w:rsidRPr="00F82F7E">
        <w:t xml:space="preserve"> по ДК 021:2015 </w:t>
      </w:r>
      <w:r w:rsidR="00593A1E">
        <w:t>–</w:t>
      </w:r>
      <w:r w:rsidR="00593A1E" w:rsidRPr="00F82F7E">
        <w:t xml:space="preserve"> </w:t>
      </w:r>
      <w:r w:rsidR="00593A1E" w:rsidRPr="009135A6">
        <w:t>Цистерни, резервуари, контейнери та посудини високого тиску</w:t>
      </w:r>
      <w:r w:rsidR="00593A1E" w:rsidRPr="00882EF7">
        <w:t xml:space="preserve"> (</w:t>
      </w:r>
      <w:r w:rsidR="00593A1E">
        <w:t>Балони</w:t>
      </w:r>
      <w:r w:rsidR="00593A1E" w:rsidRPr="00882EF7">
        <w:t>)</w:t>
      </w:r>
      <w:r w:rsidR="00D60AFD">
        <w:t xml:space="preserve"> 9.153</w:t>
      </w:r>
    </w:p>
    <w:p w:rsidR="00D95BDF" w:rsidRDefault="00D95BDF" w:rsidP="00A82E59">
      <w:pPr>
        <w:spacing w:after="0" w:line="240" w:lineRule="auto"/>
        <w:jc w:val="center"/>
        <w:rPr>
          <w:lang w:val="ru-RU"/>
        </w:rPr>
      </w:pPr>
    </w:p>
    <w:p w:rsidR="00D95BDF" w:rsidRPr="00D95BDF" w:rsidRDefault="00D95BDF" w:rsidP="00A82E59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r w:rsidRPr="00D95BDF">
        <w:rPr>
          <w:b/>
          <w:szCs w:val="24"/>
          <w:lang w:val="ru-RU"/>
        </w:rPr>
        <w:t>UA-2024-03-28-007391-a</w:t>
      </w:r>
    </w:p>
    <w:bookmarkEnd w:id="0"/>
    <w:p w:rsidR="00A82E59" w:rsidRDefault="00A82E59" w:rsidP="00A82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E44C82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44C82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C5B57"/>
    <w:rsid w:val="000E625B"/>
    <w:rsid w:val="000F05E8"/>
    <w:rsid w:val="000F34B1"/>
    <w:rsid w:val="00183CFA"/>
    <w:rsid w:val="001C1A54"/>
    <w:rsid w:val="001C7457"/>
    <w:rsid w:val="001E6AB3"/>
    <w:rsid w:val="00341251"/>
    <w:rsid w:val="0046579E"/>
    <w:rsid w:val="0058525C"/>
    <w:rsid w:val="00593A1E"/>
    <w:rsid w:val="00682583"/>
    <w:rsid w:val="00686809"/>
    <w:rsid w:val="00765482"/>
    <w:rsid w:val="0089560F"/>
    <w:rsid w:val="00993B1A"/>
    <w:rsid w:val="009B4A0C"/>
    <w:rsid w:val="00A82E59"/>
    <w:rsid w:val="00B71BF6"/>
    <w:rsid w:val="00B86771"/>
    <w:rsid w:val="00BA2830"/>
    <w:rsid w:val="00BA3A5B"/>
    <w:rsid w:val="00BB1E57"/>
    <w:rsid w:val="00C106BE"/>
    <w:rsid w:val="00C34F47"/>
    <w:rsid w:val="00C527F1"/>
    <w:rsid w:val="00C74ED1"/>
    <w:rsid w:val="00D252FE"/>
    <w:rsid w:val="00D60AFD"/>
    <w:rsid w:val="00D95BDF"/>
    <w:rsid w:val="00DC3A6D"/>
    <w:rsid w:val="00E14A75"/>
    <w:rsid w:val="00E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1E4AF-B44E-4DAE-A074-8CFE7F96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2024-03-22T06:10:00Z</cp:lastPrinted>
  <dcterms:created xsi:type="dcterms:W3CDTF">2024-03-28T14:39:00Z</dcterms:created>
  <dcterms:modified xsi:type="dcterms:W3CDTF">2024-03-28T14:39:00Z</dcterms:modified>
</cp:coreProperties>
</file>