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7" w:rsidRDefault="0040595A" w:rsidP="00A82E5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A82E59">
        <w:rPr>
          <w:b/>
          <w:szCs w:val="24"/>
        </w:rPr>
        <w:t xml:space="preserve">од </w:t>
      </w:r>
      <w:r w:rsidR="00A82E59" w:rsidRPr="00A82E59">
        <w:rPr>
          <w:b/>
          <w:szCs w:val="24"/>
        </w:rPr>
        <w:t xml:space="preserve">CPV </w:t>
      </w:r>
      <w:r w:rsidR="00A57252" w:rsidRPr="00A57252">
        <w:rPr>
          <w:b/>
          <w:szCs w:val="24"/>
        </w:rPr>
        <w:t>14810000-2   по ДК 021:2015 - Абразивні вироби (Абразивні вироби різні</w:t>
      </w:r>
      <w:r w:rsidR="00A82E59" w:rsidRPr="00A82E59">
        <w:rPr>
          <w:b/>
          <w:szCs w:val="24"/>
        </w:rPr>
        <w:t>)</w:t>
      </w:r>
    </w:p>
    <w:p w:rsidR="0040595A" w:rsidRDefault="0040595A" w:rsidP="00A82E59">
      <w:pPr>
        <w:spacing w:after="0" w:line="240" w:lineRule="auto"/>
        <w:jc w:val="center"/>
        <w:rPr>
          <w:b/>
          <w:szCs w:val="24"/>
        </w:rPr>
      </w:pPr>
    </w:p>
    <w:p w:rsidR="0040595A" w:rsidRDefault="0040595A" w:rsidP="00A82E59">
      <w:pPr>
        <w:spacing w:after="0" w:line="240" w:lineRule="auto"/>
        <w:jc w:val="center"/>
        <w:rPr>
          <w:b/>
          <w:szCs w:val="24"/>
        </w:rPr>
      </w:pPr>
      <w:r w:rsidRPr="0040595A">
        <w:rPr>
          <w:b/>
          <w:szCs w:val="24"/>
        </w:rPr>
        <w:t>UA-2024-03-18-006240-a</w:t>
      </w:r>
      <w:bookmarkStart w:id="0" w:name="_GoBack"/>
      <w:bookmarkEnd w:id="0"/>
    </w:p>
    <w:p w:rsidR="00A82E59" w:rsidRDefault="00A82E59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A5725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A57252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40595A"/>
    <w:rsid w:val="00765482"/>
    <w:rsid w:val="0089560F"/>
    <w:rsid w:val="00993B1A"/>
    <w:rsid w:val="009B4A0C"/>
    <w:rsid w:val="00A57252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2023-12-21T15:46:00Z</dcterms:created>
  <dcterms:modified xsi:type="dcterms:W3CDTF">2024-03-18T12:07:00Z</dcterms:modified>
</cp:coreProperties>
</file>