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7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>
        <w:rPr>
          <w:szCs w:val="24"/>
          <w:lang w:val="ru-RU"/>
        </w:rPr>
        <w:t>Роботи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="005010DA" w:rsidRPr="00BC2C67">
        <w:rPr>
          <w:szCs w:val="24"/>
          <w:lang w:eastAsia="uk-UA"/>
        </w:rPr>
        <w:t xml:space="preserve"> «Реконструкція.  Модернізація системи внутрішньореакторного контролю»</w:t>
      </w:r>
    </w:p>
    <w:p w:rsidR="00AB5874" w:rsidRDefault="00AB587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</w:p>
    <w:p w:rsidR="00AB5874" w:rsidRPr="00AB5874" w:rsidRDefault="00AB5874" w:rsidP="00AB587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B587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UA-2024-02-19-011762-a</w:t>
        </w:r>
      </w:hyperlink>
    </w:p>
    <w:p w:rsidR="00BE5584" w:rsidRDefault="00AB5874" w:rsidP="003C31A5">
      <w:pPr>
        <w:shd w:val="clear" w:color="auto" w:fill="FFFFFF"/>
        <w:spacing w:after="0" w:line="240" w:lineRule="auto"/>
        <w:jc w:val="center"/>
      </w:pPr>
      <w:r w:rsidRPr="00AB5874">
        <w:rPr>
          <w:szCs w:val="24"/>
          <w:lang w:val="ru-RU" w:eastAsia="uk-UA"/>
        </w:rPr>
        <w:t>19</w:t>
      </w:r>
      <w:r>
        <w:rPr>
          <w:szCs w:val="24"/>
          <w:lang w:eastAsia="uk-UA"/>
        </w:rPr>
        <w:t>.02.2024</w:t>
      </w:r>
      <w:bookmarkStart w:id="0" w:name="_GoBack"/>
      <w:bookmarkEnd w:id="0"/>
      <w:r w:rsidR="001D3A68" w:rsidRPr="00015346">
        <w:rPr>
          <w:szCs w:val="24"/>
          <w:lang w:eastAsia="uk-UA"/>
        </w:rPr>
        <w:t xml:space="preserve"> </w:t>
      </w:r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>ачальник СМтаР</w:t>
      </w:r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1D3A68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3E5E31"/>
    <w:rsid w:val="0046673B"/>
    <w:rsid w:val="005010DA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AB5874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B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9-0117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2023-08-15T08:15:00Z</cp:lastPrinted>
  <dcterms:created xsi:type="dcterms:W3CDTF">2021-01-14T09:27:00Z</dcterms:created>
  <dcterms:modified xsi:type="dcterms:W3CDTF">2024-02-19T14:20:00Z</dcterms:modified>
</cp:coreProperties>
</file>