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CD5" w:rsidRDefault="00187CD5" w:rsidP="002D7660">
      <w:pPr>
        <w:spacing w:after="0" w:line="240" w:lineRule="auto"/>
        <w:jc w:val="center"/>
        <w:rPr>
          <w:b/>
          <w:szCs w:val="24"/>
        </w:rPr>
      </w:pPr>
      <w:r w:rsidRPr="00187CD5">
        <w:rPr>
          <w:b/>
          <w:szCs w:val="24"/>
        </w:rPr>
        <w:t>Відкриті торги з особливостями</w:t>
      </w:r>
    </w:p>
    <w:p w:rsidR="00187CD5" w:rsidRDefault="00187CD5" w:rsidP="002D7660">
      <w:pPr>
        <w:spacing w:after="0" w:line="240" w:lineRule="auto"/>
        <w:jc w:val="center"/>
        <w:rPr>
          <w:b/>
          <w:szCs w:val="24"/>
        </w:rPr>
      </w:pPr>
    </w:p>
    <w:p w:rsidR="00A146F9" w:rsidRDefault="00A146F9" w:rsidP="002D7660">
      <w:pPr>
        <w:spacing w:after="0" w:line="240" w:lineRule="auto"/>
        <w:jc w:val="center"/>
        <w:rPr>
          <w:b/>
          <w:szCs w:val="24"/>
        </w:rPr>
      </w:pPr>
      <w:r w:rsidRPr="00A146F9">
        <w:rPr>
          <w:b/>
          <w:szCs w:val="24"/>
        </w:rPr>
        <w:t xml:space="preserve">Код  </w:t>
      </w:r>
      <w:r w:rsidR="002C2114" w:rsidRPr="002C2114">
        <w:rPr>
          <w:b/>
          <w:szCs w:val="24"/>
        </w:rPr>
        <w:t xml:space="preserve">CPV </w:t>
      </w:r>
      <w:r w:rsidR="001A2246" w:rsidRPr="001A2246">
        <w:rPr>
          <w:b/>
          <w:szCs w:val="24"/>
        </w:rPr>
        <w:t>30190000-7 по ДК 021:2015  - Офісне устаткування та приладдя різне (Картон)</w:t>
      </w:r>
      <w:r w:rsidR="00C1203B">
        <w:rPr>
          <w:b/>
          <w:szCs w:val="24"/>
        </w:rPr>
        <w:t>.</w:t>
      </w:r>
    </w:p>
    <w:p w:rsidR="00323B74" w:rsidRDefault="00323B74" w:rsidP="002D7660">
      <w:pPr>
        <w:spacing w:after="0" w:line="240" w:lineRule="auto"/>
        <w:jc w:val="center"/>
        <w:rPr>
          <w:b/>
          <w:szCs w:val="24"/>
        </w:rPr>
      </w:pPr>
    </w:p>
    <w:p w:rsidR="00187CD5" w:rsidRDefault="00323B74" w:rsidP="002D7660">
      <w:pPr>
        <w:spacing w:after="0" w:line="240" w:lineRule="auto"/>
        <w:jc w:val="center"/>
        <w:rPr>
          <w:b/>
          <w:szCs w:val="24"/>
        </w:rPr>
      </w:pPr>
      <w:r w:rsidRPr="00323B74">
        <w:rPr>
          <w:b/>
          <w:szCs w:val="24"/>
        </w:rPr>
        <w:t>Ідентифікатор закупівлі</w:t>
      </w:r>
      <w:r w:rsidRPr="00323B74">
        <w:rPr>
          <w:b/>
          <w:szCs w:val="24"/>
        </w:rPr>
        <w:tab/>
        <w:t>UA-2023-11-17-011218-a</w:t>
      </w:r>
    </w:p>
    <w:p w:rsidR="00187CD5" w:rsidRDefault="00187CD5" w:rsidP="002D7660">
      <w:pPr>
        <w:spacing w:after="0" w:line="240" w:lineRule="auto"/>
        <w:jc w:val="center"/>
        <w:rPr>
          <w:b/>
          <w:szCs w:val="24"/>
        </w:rPr>
      </w:pPr>
    </w:p>
    <w:p w:rsidR="00593109" w:rsidRPr="007E0A2E" w:rsidRDefault="00323B74" w:rsidP="00323B7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17.11.2023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01A92"/>
    <w:rsid w:val="000E265E"/>
    <w:rsid w:val="000F34B1"/>
    <w:rsid w:val="00183CFA"/>
    <w:rsid w:val="00187CD5"/>
    <w:rsid w:val="00193C1B"/>
    <w:rsid w:val="001A2246"/>
    <w:rsid w:val="001C1A54"/>
    <w:rsid w:val="0029208F"/>
    <w:rsid w:val="00294163"/>
    <w:rsid w:val="002C2114"/>
    <w:rsid w:val="002D7660"/>
    <w:rsid w:val="00323B74"/>
    <w:rsid w:val="003950E7"/>
    <w:rsid w:val="003F19F7"/>
    <w:rsid w:val="004E1C5F"/>
    <w:rsid w:val="00593109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71BF6"/>
    <w:rsid w:val="00BB4ED9"/>
    <w:rsid w:val="00C1203B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33</cp:revision>
  <cp:lastPrinted>2022-09-05T06:51:00Z</cp:lastPrinted>
  <dcterms:created xsi:type="dcterms:W3CDTF">2022-09-23T08:32:00Z</dcterms:created>
  <dcterms:modified xsi:type="dcterms:W3CDTF">2023-11-17T12:50:00Z</dcterms:modified>
</cp:coreProperties>
</file>