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D10BAB" w:rsidRDefault="00481FCC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A9794D" w:rsidRPr="00A9794D">
        <w:rPr>
          <w:b/>
          <w:szCs w:val="24"/>
        </w:rPr>
        <w:t>код CPV</w:t>
      </w:r>
      <w:r w:rsidR="007776CB">
        <w:rPr>
          <w:b/>
          <w:szCs w:val="24"/>
          <w:lang w:val="ru-RU"/>
        </w:rPr>
        <w:t xml:space="preserve"> </w:t>
      </w:r>
      <w:r w:rsidR="007776CB" w:rsidRPr="00932873">
        <w:rPr>
          <w:b/>
        </w:rPr>
        <w:t xml:space="preserve">35110000-8 по ДК 021:2015 – </w:t>
      </w:r>
      <w:r w:rsidR="007776CB" w:rsidRPr="00932873">
        <w:rPr>
          <w:b/>
          <w:color w:val="000000"/>
        </w:rPr>
        <w:t>Протипожежне, рятувальне та захисне обладнання</w:t>
      </w:r>
      <w:r w:rsidR="007776CB" w:rsidRPr="00932873">
        <w:rPr>
          <w:rFonts w:ascii="Segoe UI" w:hAnsi="Segoe UI" w:cs="Segoe UI"/>
          <w:b/>
          <w:color w:val="000000"/>
          <w:sz w:val="25"/>
          <w:szCs w:val="25"/>
        </w:rPr>
        <w:t> </w:t>
      </w:r>
      <w:r w:rsidR="007776CB" w:rsidRPr="00932873">
        <w:rPr>
          <w:b/>
        </w:rPr>
        <w:t>(Вогнегасник),</w:t>
      </w:r>
      <w:r w:rsidR="00A9794D" w:rsidRPr="00A9794D">
        <w:rPr>
          <w:b/>
          <w:szCs w:val="24"/>
        </w:rPr>
        <w:t xml:space="preserve"> п.</w:t>
      </w:r>
      <w:r w:rsidR="007776CB">
        <w:rPr>
          <w:b/>
          <w:szCs w:val="24"/>
          <w:lang w:val="ru-RU"/>
        </w:rPr>
        <w:t>4</w:t>
      </w:r>
      <w:r w:rsidR="00A9794D" w:rsidRPr="00A9794D">
        <w:rPr>
          <w:b/>
          <w:szCs w:val="24"/>
        </w:rPr>
        <w:t>03</w:t>
      </w:r>
    </w:p>
    <w:p w:rsidR="00D10BAB" w:rsidRDefault="00D10BAB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D10BAB" w:rsidRDefault="00D10BAB" w:rsidP="002D7660">
      <w:pPr>
        <w:spacing w:after="0" w:line="240" w:lineRule="auto"/>
        <w:jc w:val="center"/>
        <w:rPr>
          <w:lang w:val="en-US"/>
        </w:rPr>
      </w:pPr>
      <w:r w:rsidRPr="00D10BAB">
        <w:rPr>
          <w:lang w:val="en-US"/>
        </w:rPr>
        <w:t>UA-2023-09-27-008121-a</w:t>
      </w:r>
    </w:p>
    <w:p w:rsidR="00D10BAB" w:rsidRDefault="00D10BAB" w:rsidP="002D7660">
      <w:pPr>
        <w:spacing w:after="0" w:line="240" w:lineRule="auto"/>
        <w:jc w:val="center"/>
        <w:rPr>
          <w:lang w:val="en-US"/>
        </w:rPr>
      </w:pPr>
    </w:p>
    <w:p w:rsidR="00D10BAB" w:rsidRPr="00D10BAB" w:rsidRDefault="00D10BAB" w:rsidP="002D7660">
      <w:pPr>
        <w:spacing w:after="0" w:line="240" w:lineRule="auto"/>
        <w:jc w:val="center"/>
      </w:pPr>
      <w:r>
        <w:rPr>
          <w:lang w:val="en-US"/>
        </w:rPr>
        <w:t>27</w:t>
      </w:r>
      <w:r>
        <w:t>.09.2023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00896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5273DB"/>
    <w:rsid w:val="00686984"/>
    <w:rsid w:val="007478F1"/>
    <w:rsid w:val="007776CB"/>
    <w:rsid w:val="007A22BB"/>
    <w:rsid w:val="007E64BF"/>
    <w:rsid w:val="0089560F"/>
    <w:rsid w:val="008E5CCB"/>
    <w:rsid w:val="00916D7B"/>
    <w:rsid w:val="00946437"/>
    <w:rsid w:val="009665A4"/>
    <w:rsid w:val="009D0E07"/>
    <w:rsid w:val="00A3554C"/>
    <w:rsid w:val="00A9794D"/>
    <w:rsid w:val="00AB4F95"/>
    <w:rsid w:val="00AB52AA"/>
    <w:rsid w:val="00B35514"/>
    <w:rsid w:val="00B71BF6"/>
    <w:rsid w:val="00BC2087"/>
    <w:rsid w:val="00BE74E5"/>
    <w:rsid w:val="00C11E18"/>
    <w:rsid w:val="00C13AA7"/>
    <w:rsid w:val="00C666C2"/>
    <w:rsid w:val="00CB3039"/>
    <w:rsid w:val="00D10BAB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2023-09-15T10:34:00Z</cp:lastPrinted>
  <dcterms:created xsi:type="dcterms:W3CDTF">2021-02-19T08:13:00Z</dcterms:created>
  <dcterms:modified xsi:type="dcterms:W3CDTF">2023-09-27T11:16:00Z</dcterms:modified>
</cp:coreProperties>
</file>