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A" w:rsidRDefault="009752DE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946B50" w:rsidRPr="00946B50">
        <w:rPr>
          <w:b/>
          <w:szCs w:val="24"/>
        </w:rPr>
        <w:t>код СPV 32320000-2 по ДК 021:2015 - Телевізійне й аудіовізу</w:t>
      </w:r>
      <w:r w:rsidR="00946B50">
        <w:rPr>
          <w:b/>
          <w:szCs w:val="24"/>
        </w:rPr>
        <w:t>альне обладнання  (Телесуфлер)</w:t>
      </w:r>
    </w:p>
    <w:p w:rsidR="009752DE" w:rsidRDefault="009752DE" w:rsidP="002D7660">
      <w:pPr>
        <w:spacing w:after="0" w:line="240" w:lineRule="auto"/>
        <w:jc w:val="center"/>
        <w:rPr>
          <w:b/>
          <w:szCs w:val="24"/>
        </w:rPr>
      </w:pPr>
    </w:p>
    <w:p w:rsidR="009752DE" w:rsidRDefault="009752DE" w:rsidP="002D7660">
      <w:pPr>
        <w:spacing w:after="0" w:line="240" w:lineRule="auto"/>
        <w:jc w:val="center"/>
        <w:rPr>
          <w:b/>
          <w:szCs w:val="24"/>
        </w:rPr>
      </w:pPr>
      <w:r w:rsidRPr="009752DE">
        <w:rPr>
          <w:b/>
          <w:szCs w:val="24"/>
        </w:rPr>
        <w:t>UA-2023-09-12-002333-a</w:t>
      </w:r>
    </w:p>
    <w:p w:rsidR="009752DE" w:rsidRDefault="009752DE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12.09.2023</w:t>
      </w:r>
      <w:bookmarkStart w:id="0" w:name="_GoBack"/>
      <w:bookmarkEnd w:id="0"/>
    </w:p>
    <w:p w:rsidR="00946B50" w:rsidRPr="009752DE" w:rsidRDefault="00946B5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9560F"/>
    <w:rsid w:val="00946B50"/>
    <w:rsid w:val="009752DE"/>
    <w:rsid w:val="009C5A97"/>
    <w:rsid w:val="009E4D67"/>
    <w:rsid w:val="009F39FA"/>
    <w:rsid w:val="00A3554C"/>
    <w:rsid w:val="00A530E8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2022-07-05T06:40:00Z</cp:lastPrinted>
  <dcterms:created xsi:type="dcterms:W3CDTF">2021-02-19T08:13:00Z</dcterms:created>
  <dcterms:modified xsi:type="dcterms:W3CDTF">2023-09-12T07:33:00Z</dcterms:modified>
</cp:coreProperties>
</file>