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251" w:rsidRDefault="00B107DD" w:rsidP="00341251">
      <w:pPr>
        <w:spacing w:after="0" w:line="240" w:lineRule="auto"/>
        <w:jc w:val="center"/>
        <w:rPr>
          <w:szCs w:val="24"/>
        </w:rPr>
      </w:pPr>
      <w:r w:rsidRPr="00B107DD">
        <w:rPr>
          <w:szCs w:val="24"/>
        </w:rPr>
        <w:t>Товар -</w:t>
      </w:r>
      <w:r>
        <w:rPr>
          <w:b/>
          <w:szCs w:val="24"/>
        </w:rPr>
        <w:t xml:space="preserve"> </w:t>
      </w:r>
      <w:r w:rsidRPr="00820355">
        <w:rPr>
          <w:szCs w:val="24"/>
        </w:rPr>
        <w:t xml:space="preserve">код CPV </w:t>
      </w:r>
      <w:r w:rsidRPr="00744CA3">
        <w:rPr>
          <w:szCs w:val="24"/>
        </w:rPr>
        <w:t>44320000-9</w:t>
      </w:r>
      <w:r w:rsidRPr="00820355">
        <w:rPr>
          <w:szCs w:val="24"/>
        </w:rPr>
        <w:t xml:space="preserve"> по ДК 021:2015 - </w:t>
      </w:r>
      <w:r w:rsidRPr="00744CA3">
        <w:rPr>
          <w:szCs w:val="24"/>
        </w:rPr>
        <w:t>Кабелі та супутня продукція</w:t>
      </w:r>
      <w:r w:rsidRPr="00820355">
        <w:rPr>
          <w:szCs w:val="24"/>
        </w:rPr>
        <w:t xml:space="preserve"> (</w:t>
      </w:r>
      <w:r w:rsidRPr="00744CA3">
        <w:rPr>
          <w:szCs w:val="24"/>
        </w:rPr>
        <w:t>Кабель</w:t>
      </w:r>
      <w:r w:rsidRPr="00820355">
        <w:rPr>
          <w:szCs w:val="24"/>
        </w:rPr>
        <w:t>)</w:t>
      </w:r>
    </w:p>
    <w:p w:rsidR="0076446A" w:rsidRDefault="0076446A" w:rsidP="0076446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РПЗ – 9.350</w:t>
      </w:r>
    </w:p>
    <w:p w:rsidR="0076446A" w:rsidRPr="0076446A" w:rsidRDefault="0076446A" w:rsidP="0076446A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  <w:hyperlink r:id="rId4" w:tgtFrame="_blank" w:tooltip="Оголошення на порталі Уповноваженого органу" w:history="1">
        <w:r w:rsidRPr="0076446A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br/>
          <w:t>UA-2023-05-01-010496-a</w:t>
        </w:r>
      </w:hyperlink>
    </w:p>
    <w:p w:rsidR="0076446A" w:rsidRPr="0076446A" w:rsidRDefault="0076446A" w:rsidP="0076446A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Від 01.05.2023 р.</w:t>
      </w:r>
      <w:bookmarkStart w:id="0" w:name="_GoBack"/>
      <w:bookmarkEnd w:id="0"/>
    </w:p>
    <w:p w:rsidR="00341251" w:rsidRPr="0076446A" w:rsidRDefault="00341251" w:rsidP="0034125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341251"/>
    <w:rsid w:val="0076446A"/>
    <w:rsid w:val="00853895"/>
    <w:rsid w:val="0089560F"/>
    <w:rsid w:val="00B107DD"/>
    <w:rsid w:val="00B71BF6"/>
    <w:rsid w:val="00BA3A5B"/>
    <w:rsid w:val="00C106BE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D4DD5-C621-45C5-8CE4-FB08D307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7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5-01-01049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2023-01-19T11:52:00Z</dcterms:created>
  <dcterms:modified xsi:type="dcterms:W3CDTF">2023-05-01T13:09:00Z</dcterms:modified>
</cp:coreProperties>
</file>