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9" w:rsidRDefault="00A570EB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F34399" w:rsidRPr="00F34399">
        <w:rPr>
          <w:b/>
          <w:szCs w:val="24"/>
        </w:rPr>
        <w:t>код CPV 38430000-8 по ДК 021:2015 – Детектори та аналізатори (Піпетки, дозатори піпеточні, наконечники, хімічні аналізатори)</w:t>
      </w:r>
      <w:r>
        <w:rPr>
          <w:b/>
          <w:szCs w:val="24"/>
        </w:rPr>
        <w:t>.</w:t>
      </w:r>
    </w:p>
    <w:p w:rsidR="00A570EB" w:rsidRDefault="00A570EB" w:rsidP="002D7660">
      <w:pPr>
        <w:spacing w:after="0" w:line="240" w:lineRule="auto"/>
        <w:jc w:val="center"/>
        <w:rPr>
          <w:b/>
          <w:szCs w:val="24"/>
        </w:rPr>
      </w:pPr>
    </w:p>
    <w:p w:rsidR="00A570EB" w:rsidRDefault="00A570EB" w:rsidP="002D7660">
      <w:pPr>
        <w:spacing w:after="0" w:line="240" w:lineRule="auto"/>
        <w:jc w:val="center"/>
        <w:rPr>
          <w:b/>
          <w:szCs w:val="24"/>
        </w:rPr>
      </w:pPr>
      <w:r w:rsidRPr="00A570EB">
        <w:rPr>
          <w:b/>
          <w:szCs w:val="24"/>
        </w:rPr>
        <w:t>UA-2023-04-26-004760-a</w:t>
      </w:r>
    </w:p>
    <w:p w:rsidR="00A570EB" w:rsidRDefault="00A570EB" w:rsidP="00A570E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26.04.2023</w:t>
      </w:r>
      <w:bookmarkStart w:id="0" w:name="_GoBack"/>
      <w:bookmarkEnd w:id="0"/>
    </w:p>
    <w:p w:rsidR="00E9169B" w:rsidRDefault="00E9169B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551E5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89560F"/>
    <w:rsid w:val="009051A9"/>
    <w:rsid w:val="00916D7B"/>
    <w:rsid w:val="00946437"/>
    <w:rsid w:val="009D0CED"/>
    <w:rsid w:val="009D0E07"/>
    <w:rsid w:val="00A3554C"/>
    <w:rsid w:val="00A570EB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CE4258"/>
    <w:rsid w:val="00D2078A"/>
    <w:rsid w:val="00D24943"/>
    <w:rsid w:val="00D82884"/>
    <w:rsid w:val="00D83F16"/>
    <w:rsid w:val="00DA2A81"/>
    <w:rsid w:val="00DF0DA8"/>
    <w:rsid w:val="00E14A75"/>
    <w:rsid w:val="00E9169B"/>
    <w:rsid w:val="00E97855"/>
    <w:rsid w:val="00F34399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2022-12-08T12:05:00Z</cp:lastPrinted>
  <dcterms:created xsi:type="dcterms:W3CDTF">2023-03-07T07:23:00Z</dcterms:created>
  <dcterms:modified xsi:type="dcterms:W3CDTF">2023-04-26T09:09:00Z</dcterms:modified>
</cp:coreProperties>
</file>