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A" w:rsidRPr="00046406" w:rsidRDefault="000D549C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Товар - </w:t>
      </w:r>
      <w:r w:rsidR="00046406" w:rsidRPr="00046406">
        <w:rPr>
          <w:rFonts w:cs="Times New Roman"/>
          <w:b/>
          <w:szCs w:val="24"/>
          <w:lang w:val="uk-UA"/>
        </w:rPr>
        <w:t xml:space="preserve">код </w:t>
      </w:r>
      <w:r w:rsidR="00046406" w:rsidRPr="00046406">
        <w:rPr>
          <w:rFonts w:cs="Times New Roman"/>
          <w:b/>
          <w:szCs w:val="24"/>
          <w:lang w:val="en-US"/>
        </w:rPr>
        <w:t>CPV</w:t>
      </w:r>
      <w:r w:rsidR="00046406" w:rsidRPr="00046406">
        <w:rPr>
          <w:rFonts w:cs="Times New Roman"/>
          <w:b/>
          <w:szCs w:val="24"/>
        </w:rPr>
        <w:t xml:space="preserve"> </w:t>
      </w:r>
      <w:r w:rsidR="00046406" w:rsidRPr="00046406">
        <w:rPr>
          <w:rFonts w:cs="Times New Roman"/>
          <w:b/>
          <w:szCs w:val="24"/>
          <w:lang w:val="uk-UA"/>
        </w:rPr>
        <w:t xml:space="preserve">50110000-9 по ДК 021-2015 –Послуги з ремонту і технічного обслуговування </w:t>
      </w:r>
      <w:proofErr w:type="spellStart"/>
      <w:r w:rsidR="00046406" w:rsidRPr="00046406">
        <w:rPr>
          <w:rFonts w:cs="Times New Roman"/>
          <w:b/>
          <w:szCs w:val="24"/>
          <w:lang w:val="uk-UA"/>
        </w:rPr>
        <w:t>мототранспортних</w:t>
      </w:r>
      <w:proofErr w:type="spellEnd"/>
      <w:r w:rsidR="00046406" w:rsidRPr="00046406">
        <w:rPr>
          <w:rFonts w:cs="Times New Roman"/>
          <w:b/>
          <w:szCs w:val="24"/>
          <w:lang w:val="uk-UA"/>
        </w:rPr>
        <w:t xml:space="preserve"> засобів і супутнього обладнання (</w:t>
      </w:r>
      <w:proofErr w:type="spellStart"/>
      <w:r w:rsidR="00046406" w:rsidRPr="00046406">
        <w:rPr>
          <w:rFonts w:cs="Times New Roman"/>
          <w:b/>
          <w:szCs w:val="24"/>
          <w:lang w:eastAsia="uk-UA"/>
        </w:rPr>
        <w:t>Технічне</w:t>
      </w:r>
      <w:proofErr w:type="spellEnd"/>
      <w:r w:rsidR="00046406" w:rsidRPr="00046406">
        <w:rPr>
          <w:rFonts w:cs="Times New Roman"/>
          <w:b/>
          <w:szCs w:val="24"/>
          <w:lang w:eastAsia="uk-UA"/>
        </w:rPr>
        <w:t xml:space="preserve"> </w:t>
      </w:r>
      <w:proofErr w:type="spellStart"/>
      <w:r w:rsidR="00046406" w:rsidRPr="00046406">
        <w:rPr>
          <w:rFonts w:cs="Times New Roman"/>
          <w:b/>
          <w:szCs w:val="24"/>
          <w:lang w:eastAsia="uk-UA"/>
        </w:rPr>
        <w:t>обслуговування</w:t>
      </w:r>
      <w:proofErr w:type="spellEnd"/>
      <w:r w:rsidR="00046406" w:rsidRPr="00046406">
        <w:rPr>
          <w:rFonts w:cs="Times New Roman"/>
          <w:b/>
          <w:szCs w:val="24"/>
          <w:lang w:eastAsia="uk-UA"/>
        </w:rPr>
        <w:t xml:space="preserve"> </w:t>
      </w:r>
      <w:proofErr w:type="spellStart"/>
      <w:r w:rsidR="00046406" w:rsidRPr="00046406">
        <w:rPr>
          <w:rFonts w:cs="Times New Roman"/>
          <w:b/>
          <w:szCs w:val="24"/>
          <w:lang w:eastAsia="uk-UA"/>
        </w:rPr>
        <w:t>техніки</w:t>
      </w:r>
      <w:proofErr w:type="spellEnd"/>
      <w:r w:rsidR="00046406" w:rsidRPr="00046406">
        <w:rPr>
          <w:rFonts w:cs="Times New Roman"/>
          <w:b/>
          <w:szCs w:val="24"/>
          <w:lang w:eastAsia="uk-UA"/>
        </w:rPr>
        <w:t xml:space="preserve"> </w:t>
      </w:r>
      <w:proofErr w:type="spellStart"/>
      <w:r w:rsidR="00046406" w:rsidRPr="00046406">
        <w:rPr>
          <w:rFonts w:cs="Times New Roman"/>
          <w:b/>
          <w:szCs w:val="24"/>
          <w:lang w:eastAsia="uk-UA"/>
        </w:rPr>
        <w:t>спеціального</w:t>
      </w:r>
      <w:proofErr w:type="spellEnd"/>
      <w:r w:rsidR="00046406" w:rsidRPr="00046406">
        <w:rPr>
          <w:rFonts w:cs="Times New Roman"/>
          <w:b/>
          <w:szCs w:val="24"/>
          <w:lang w:eastAsia="uk-UA"/>
        </w:rPr>
        <w:t xml:space="preserve"> </w:t>
      </w:r>
      <w:proofErr w:type="spellStart"/>
      <w:r w:rsidR="00046406" w:rsidRPr="00046406">
        <w:rPr>
          <w:rFonts w:cs="Times New Roman"/>
          <w:b/>
          <w:szCs w:val="24"/>
          <w:lang w:eastAsia="uk-UA"/>
        </w:rPr>
        <w:t>призначення</w:t>
      </w:r>
      <w:proofErr w:type="spellEnd"/>
      <w:r w:rsidR="00046406" w:rsidRPr="00046406">
        <w:rPr>
          <w:rFonts w:cs="Times New Roman"/>
          <w:b/>
          <w:szCs w:val="24"/>
          <w:lang w:val="uk-UA"/>
        </w:rPr>
        <w:t>)</w:t>
      </w:r>
    </w:p>
    <w:p w:rsidR="00046406" w:rsidRDefault="00046406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046406" w:rsidRPr="00046406" w:rsidRDefault="005169DB" w:rsidP="00046406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5" w:tgtFrame="_blank" w:tooltip="Оголошення на порталі Уповноваженого органу" w:history="1">
        <w:r w:rsidR="00046406" w:rsidRPr="0004640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UA-2023-04-21-001993-a</w:t>
        </w:r>
      </w:hyperlink>
    </w:p>
    <w:p w:rsidR="00046406" w:rsidRPr="00046406" w:rsidRDefault="00046406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>
        <w:rPr>
          <w:b/>
          <w:szCs w:val="24"/>
          <w:lang w:val="en-US"/>
        </w:rPr>
        <w:t>21</w:t>
      </w:r>
      <w:r w:rsidR="005169DB">
        <w:rPr>
          <w:b/>
          <w:szCs w:val="24"/>
          <w:lang w:val="uk-UA"/>
        </w:rPr>
        <w:t>.04</w:t>
      </w:r>
      <w:r>
        <w:rPr>
          <w:b/>
          <w:szCs w:val="24"/>
          <w:lang w:val="uk-UA"/>
        </w:rPr>
        <w:t>.2023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046406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>Директор</w:t>
      </w:r>
      <w:r w:rsidR="00B35514"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pacing w:val="1"/>
          <w:szCs w:val="24"/>
        </w:rPr>
        <w:t>АТГ</w:t>
      </w:r>
      <w:r w:rsidR="00B35514">
        <w:rPr>
          <w:rFonts w:cs="Times New Roman"/>
          <w:spacing w:val="1"/>
          <w:szCs w:val="24"/>
        </w:rPr>
        <w:t xml:space="preserve">        </w:t>
      </w:r>
      <w:r w:rsidR="00B35514">
        <w:rPr>
          <w:rFonts w:cs="Times New Roman"/>
          <w:szCs w:val="24"/>
        </w:rPr>
        <w:t xml:space="preserve">                        </w:t>
      </w:r>
      <w:r>
        <w:rPr>
          <w:rFonts w:cs="Times New Roman"/>
          <w:szCs w:val="24"/>
        </w:rPr>
        <w:tab/>
      </w:r>
      <w:r w:rsidR="00B35514">
        <w:rPr>
          <w:rFonts w:cs="Times New Roman"/>
          <w:szCs w:val="24"/>
        </w:rPr>
        <w:t xml:space="preserve">                                 </w:t>
      </w:r>
      <w:r>
        <w:rPr>
          <w:rFonts w:cs="Times New Roman"/>
          <w:szCs w:val="24"/>
        </w:rPr>
        <w:t>П</w:t>
      </w:r>
      <w:r w:rsidR="00B3551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Я</w:t>
      </w:r>
      <w:r w:rsidR="00B35514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Форостяний</w:t>
      </w:r>
      <w:proofErr w:type="spellEnd"/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6406"/>
    <w:rsid w:val="000D549C"/>
    <w:rsid w:val="000E265E"/>
    <w:rsid w:val="000E6947"/>
    <w:rsid w:val="000F34B1"/>
    <w:rsid w:val="00183CFA"/>
    <w:rsid w:val="00193C1B"/>
    <w:rsid w:val="001C1A54"/>
    <w:rsid w:val="0029208F"/>
    <w:rsid w:val="002D7660"/>
    <w:rsid w:val="003950E7"/>
    <w:rsid w:val="00451287"/>
    <w:rsid w:val="005169DB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C532AA"/>
    <w:rsid w:val="00D2078A"/>
    <w:rsid w:val="00D71761"/>
    <w:rsid w:val="00D82884"/>
    <w:rsid w:val="00DA2A81"/>
    <w:rsid w:val="00E14A75"/>
    <w:rsid w:val="00E73179"/>
    <w:rsid w:val="00ED6480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04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04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1-0019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2023-02-08T13:58:00Z</cp:lastPrinted>
  <dcterms:created xsi:type="dcterms:W3CDTF">2022-09-23T08:32:00Z</dcterms:created>
  <dcterms:modified xsi:type="dcterms:W3CDTF">2023-04-21T08:11:00Z</dcterms:modified>
</cp:coreProperties>
</file>