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F2" w:rsidRPr="00B31270" w:rsidRDefault="00DE06F2" w:rsidP="00DE06F2">
      <w:pPr>
        <w:spacing w:after="0" w:line="240" w:lineRule="auto"/>
        <w:jc w:val="center"/>
      </w:pPr>
      <w:r>
        <w:t xml:space="preserve">Послуги - </w:t>
      </w:r>
      <w:r w:rsidR="00B31270">
        <w:t xml:space="preserve">код CPV </w:t>
      </w:r>
      <w:r w:rsidR="00B31270" w:rsidRPr="00780FBE">
        <w:t>50530000-9</w:t>
      </w:r>
      <w:r w:rsidR="00B31270" w:rsidRPr="00D2078A">
        <w:t xml:space="preserve"> по ДК 021:2015 - </w:t>
      </w:r>
      <w:r w:rsidR="00B31270" w:rsidRPr="00780FBE">
        <w:t>Послуги з ремонту і технічного обслуговування техніки. (</w:t>
      </w:r>
      <w:r w:rsidR="001C0587" w:rsidRPr="001C0587">
        <w:t xml:space="preserve">Капітальний ремонт дизеля 2ДГ2 типу 12ZV40/48 </w:t>
      </w:r>
      <w:r w:rsidR="001C0587">
        <w:br/>
      </w:r>
      <w:r w:rsidR="001C0587" w:rsidRPr="001C0587">
        <w:t>енергоблоку №2</w:t>
      </w:r>
      <w:r w:rsidR="00B31270" w:rsidRPr="00780FBE">
        <w:t>)</w:t>
      </w:r>
    </w:p>
    <w:p w:rsidR="00DE06F2" w:rsidRDefault="0011334D" w:rsidP="00DE06F2">
      <w:pPr>
        <w:spacing w:after="0" w:line="240" w:lineRule="auto"/>
        <w:jc w:val="center"/>
      </w:pPr>
      <w:r>
        <w:t>РПЗ – 2.2</w:t>
      </w:r>
    </w:p>
    <w:p w:rsidR="0011334D" w:rsidRPr="0011334D" w:rsidRDefault="0011334D" w:rsidP="0011334D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1334D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begin"/>
      </w:r>
      <w:r w:rsidRPr="0011334D">
        <w:rPr>
          <w:rFonts w:ascii="Arial" w:eastAsia="Times New Roman" w:hAnsi="Arial" w:cs="Arial"/>
          <w:color w:val="6D6D6D"/>
          <w:sz w:val="21"/>
          <w:szCs w:val="21"/>
          <w:lang w:eastAsia="ru-RU"/>
        </w:rPr>
        <w:instrText xml:space="preserve"> 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>HYPERLINK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eastAsia="ru-RU"/>
        </w:rPr>
        <w:instrText xml:space="preserve"> "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>https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eastAsia="ru-RU"/>
        </w:rPr>
        <w:instrText>://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>prozorro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eastAsia="ru-RU"/>
        </w:rPr>
        <w:instrText>.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>gov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eastAsia="ru-RU"/>
        </w:rPr>
        <w:instrText>.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>ua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eastAsia="ru-RU"/>
        </w:rPr>
        <w:instrText>/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>tender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eastAsia="ru-RU"/>
        </w:rPr>
        <w:instrText>/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>UA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eastAsia="ru-RU"/>
        </w:rPr>
        <w:instrText>-2023-04-03-007104-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>a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eastAsia="ru-RU"/>
        </w:rPr>
        <w:instrText>" \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>o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eastAsia="ru-RU"/>
        </w:rPr>
        <w:instrText xml:space="preserve"> "Оголошення на порталі Уповноваженого органу" \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>t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eastAsia="ru-RU"/>
        </w:rPr>
        <w:instrText xml:space="preserve"> "_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>blank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eastAsia="ru-RU"/>
        </w:rPr>
        <w:instrText xml:space="preserve">" </w:instrText>
      </w:r>
      <w:r w:rsidRPr="0011334D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separate"/>
      </w:r>
      <w:r w:rsidRPr="0011334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11334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t>UA</w:t>
      </w:r>
      <w:r w:rsidRPr="0011334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-2023-04-03-007104-</w:t>
      </w:r>
      <w:r w:rsidRPr="0011334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t>a</w:t>
      </w:r>
      <w:r w:rsidRPr="0011334D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end"/>
      </w:r>
    </w:p>
    <w:p w:rsidR="0011334D" w:rsidRPr="0011334D" w:rsidRDefault="0011334D" w:rsidP="00DE06F2">
      <w:pPr>
        <w:spacing w:after="0" w:line="240" w:lineRule="auto"/>
        <w:jc w:val="center"/>
      </w:pPr>
      <w:r>
        <w:t>Від 03.04.2023 р.</w:t>
      </w:r>
      <w:bookmarkStart w:id="0" w:name="_GoBack"/>
      <w:bookmarkEnd w:id="0"/>
    </w:p>
    <w:p w:rsidR="00DE06F2" w:rsidRPr="001C0587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B31270" w:rsidRPr="00D2078A" w:rsidTr="00912D9C">
        <w:tc>
          <w:tcPr>
            <w:tcW w:w="4785" w:type="dxa"/>
          </w:tcPr>
          <w:p w:rsidR="00B31270" w:rsidRPr="00B31270" w:rsidRDefault="00B31270" w:rsidP="00441BC5">
            <w:pPr>
              <w:jc w:val="both"/>
              <w:rPr>
                <w:szCs w:val="24"/>
              </w:rPr>
            </w:pPr>
            <w:r w:rsidRPr="0097421B">
              <w:rPr>
                <w:szCs w:val="24"/>
              </w:rPr>
              <w:t>Технічні та якісні характеристики предмета закупівлі визначені у додатку 1 до тендерної документації «</w:t>
            </w:r>
            <w:r w:rsidR="001C0587" w:rsidRPr="002862D1">
              <w:t>Технічна специфікація до предмету закупівлі послуг</w:t>
            </w:r>
            <w:r w:rsidR="001C0587">
              <w:t>и</w:t>
            </w:r>
            <w:r w:rsidR="001C0587" w:rsidRPr="002862D1">
              <w:t xml:space="preserve"> </w:t>
            </w:r>
            <w:r w:rsidR="001C0587">
              <w:t>з капітального ремонту дизеля 2</w:t>
            </w:r>
            <w:r w:rsidR="001C0587" w:rsidRPr="002862D1">
              <w:t>ДГ</w:t>
            </w:r>
            <w:r w:rsidR="001C0587">
              <w:t>2</w:t>
            </w:r>
            <w:r w:rsidR="001C0587" w:rsidRPr="002862D1">
              <w:t xml:space="preserve"> типу 12</w:t>
            </w:r>
            <w:r w:rsidR="001C0587" w:rsidRPr="002862D1">
              <w:rPr>
                <w:lang w:val="en-US"/>
              </w:rPr>
              <w:t>ZV</w:t>
            </w:r>
            <w:r w:rsidR="001C0587" w:rsidRPr="002862D1">
              <w:t>40/48 енергоблоку №</w:t>
            </w:r>
            <w:r w:rsidR="001C0587">
              <w:t>2</w:t>
            </w:r>
            <w:r w:rsidR="001C0587" w:rsidRPr="002862D1">
              <w:t xml:space="preserve">» </w:t>
            </w:r>
            <w:proofErr w:type="spellStart"/>
            <w:r w:rsidR="001C0587" w:rsidRPr="002862D1">
              <w:t>ТСдоПЗ</w:t>
            </w:r>
            <w:proofErr w:type="spellEnd"/>
            <w:r w:rsidR="001C0587" w:rsidRPr="002862D1">
              <w:t>(п).23.0009.0</w:t>
            </w:r>
            <w:r w:rsidR="001C0587">
              <w:t>288</w:t>
            </w:r>
            <w:r w:rsidR="001C0587" w:rsidRPr="002862D1">
              <w:t>-202</w:t>
            </w:r>
            <w:r w:rsidR="001C0587">
              <w:t>3</w:t>
            </w:r>
          </w:p>
          <w:p w:rsidR="00B31270" w:rsidRPr="008300EC" w:rsidRDefault="00B31270" w:rsidP="00441BC5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786" w:type="dxa"/>
          </w:tcPr>
          <w:p w:rsidR="00B31270" w:rsidRPr="0097421B" w:rsidRDefault="00B31270" w:rsidP="00441BC5">
            <w:pPr>
              <w:jc w:val="both"/>
              <w:rPr>
                <w:szCs w:val="24"/>
              </w:rPr>
            </w:pPr>
            <w:r w:rsidRPr="0097421B">
              <w:rPr>
                <w:szCs w:val="24"/>
              </w:rPr>
              <w:t>Очікувана вартість предмета закупівлі розрахована у відповідності до СОУ МЕВ 40.1-37471933-105:2014 "Визначення вартості ремонту основного і допоміжного енергетичного устаткування, обладнання і передавальних пристроїв атомних електростанцій. Стандарт організації України</w:t>
            </w:r>
          </w:p>
        </w:tc>
      </w:tr>
    </w:tbl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B31270" w:rsidRDefault="00B31270" w:rsidP="00B31270">
      <w:pPr>
        <w:tabs>
          <w:tab w:val="right" w:leader="dot" w:pos="9498"/>
        </w:tabs>
        <w:spacing w:before="240" w:after="120"/>
        <w:ind w:left="709" w:right="284"/>
        <w:rPr>
          <w:szCs w:val="24"/>
        </w:rPr>
      </w:pPr>
      <w:r>
        <w:rPr>
          <w:szCs w:val="24"/>
        </w:rPr>
        <w:t xml:space="preserve">                 </w:t>
      </w:r>
      <w:r w:rsidRPr="00991494">
        <w:rPr>
          <w:szCs w:val="24"/>
        </w:rPr>
        <w:t xml:space="preserve">Начальник ЕЦ </w:t>
      </w:r>
      <w:r>
        <w:rPr>
          <w:szCs w:val="24"/>
        </w:rPr>
        <w:t xml:space="preserve">  </w:t>
      </w:r>
      <w:r w:rsidRPr="00991494">
        <w:rPr>
          <w:szCs w:val="24"/>
        </w:rPr>
        <w:t xml:space="preserve">                                                   </w:t>
      </w:r>
      <w:r>
        <w:rPr>
          <w:szCs w:val="24"/>
        </w:rPr>
        <w:t>Валерій БАКУНЕЦЬ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1334D"/>
    <w:rsid w:val="001500B8"/>
    <w:rsid w:val="00183CFA"/>
    <w:rsid w:val="001C0587"/>
    <w:rsid w:val="001C1A54"/>
    <w:rsid w:val="003514AD"/>
    <w:rsid w:val="006E4C1C"/>
    <w:rsid w:val="0089560F"/>
    <w:rsid w:val="00B31270"/>
    <w:rsid w:val="00B67294"/>
    <w:rsid w:val="00B71BF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57075-C7BE-43CE-B2ED-C2AC242F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11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2023-03-18T12:23:00Z</dcterms:created>
  <dcterms:modified xsi:type="dcterms:W3CDTF">2023-04-03T11:32:00Z</dcterms:modified>
</cp:coreProperties>
</file>