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9649D4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964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9298F" w:rsidRPr="009649D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80</w:t>
      </w:r>
      <w:r w:rsidR="009649D4" w:rsidRPr="009649D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210000-9</w:t>
      </w:r>
      <w:r w:rsidR="0099298F" w:rsidRPr="009649D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9649D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Навчання за професією: «</w:t>
      </w:r>
      <w:r w:rsidR="009649D4" w:rsidRPr="009649D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Машиніст підіймача що</w:t>
      </w:r>
      <w:r w:rsidR="009649D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глового, стоякового й шахтового»</w:t>
      </w:r>
      <w:r w:rsidR="0099298F" w:rsidRPr="009649D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71251" w:rsidRPr="009649D4" w:rsidRDefault="009649D4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49D4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вимог НПАОП 0.00-4.12-05 заплановане навчання </w:t>
      </w:r>
      <w:r w:rsidR="00CF0523">
        <w:rPr>
          <w:rFonts w:ascii="Times New Roman" w:hAnsi="Times New Roman" w:cs="Times New Roman"/>
          <w:sz w:val="24"/>
          <w:szCs w:val="24"/>
          <w:lang w:val="uk-UA"/>
        </w:rPr>
        <w:t xml:space="preserve">для 17-х </w:t>
      </w:r>
      <w:r w:rsidRPr="009649D4">
        <w:rPr>
          <w:rFonts w:ascii="Times New Roman" w:hAnsi="Times New Roman" w:cs="Times New Roman"/>
          <w:sz w:val="24"/>
          <w:szCs w:val="24"/>
          <w:lang w:val="uk-UA"/>
        </w:rPr>
        <w:t xml:space="preserve">працівників </w:t>
      </w:r>
      <w:r w:rsidR="00CF0523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49D4">
        <w:rPr>
          <w:rFonts w:ascii="Times New Roman" w:hAnsi="Times New Roman" w:cs="Times New Roman"/>
          <w:sz w:val="24"/>
          <w:szCs w:val="24"/>
          <w:lang w:val="uk-UA"/>
        </w:rPr>
        <w:t>з використанням пересувного щоглового підіймача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9A2EF5">
        <w:rPr>
          <w:rFonts w:ascii="Times New Roman" w:hAnsi="Times New Roman" w:cs="Times New Roman"/>
          <w:sz w:val="24"/>
          <w:szCs w:val="24"/>
          <w:lang w:val="uk-UA"/>
        </w:rPr>
        <w:t xml:space="preserve"> заплановано</w:t>
      </w:r>
      <w:r w:rsidRPr="009649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36B7A" w:rsidRPr="009649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закупівлю: </w:t>
      </w:r>
      <w:r w:rsidRPr="009649D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80210000-9 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авчання за професією: «</w:t>
      </w:r>
      <w:r w:rsidRPr="009649D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Машиніст підіймача що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глового, стоякового й шахтового»</w:t>
      </w:r>
      <w:r w:rsidR="0099298F" w:rsidRPr="009649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336B7A" w:rsidRPr="009649D4" w:rsidRDefault="009649D4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649D4">
        <w:rPr>
          <w:rFonts w:ascii="Times New Roman" w:hAnsi="Times New Roman" w:cs="Times New Roman"/>
          <w:sz w:val="24"/>
          <w:szCs w:val="24"/>
          <w:lang w:val="uk-UA"/>
        </w:rPr>
        <w:t xml:space="preserve">Необхідність навчання працівників ЦРТР ЕРП ВП «Рівненська АЕС» з професії «Машиніст підіймача щоглового, стоякового й шахтового», посадові обов’язки яких пов’язані з безпечним виконанням робіт по вхідному контролю та вивантаженню з контейнерів у вузлі свіжого палива з використанням пересувного щоглового підіймача, визначена відповідно до вимог НПАОП 0.00-4.12-05 та  у відповідності до п. 6 глави 5 розділу </w:t>
      </w:r>
      <w:r w:rsidRPr="009649D4">
        <w:rPr>
          <w:rFonts w:ascii="Times New Roman" w:hAnsi="Times New Roman" w:cs="Times New Roman"/>
          <w:sz w:val="24"/>
          <w:szCs w:val="24"/>
        </w:rPr>
        <w:t>VI</w:t>
      </w:r>
      <w:r w:rsidRPr="009649D4">
        <w:rPr>
          <w:rFonts w:ascii="Times New Roman" w:hAnsi="Times New Roman" w:cs="Times New Roman"/>
          <w:sz w:val="24"/>
          <w:szCs w:val="24"/>
          <w:lang w:val="uk-UA"/>
        </w:rPr>
        <w:t xml:space="preserve"> НПАОП 0.00-1.80-18</w:t>
      </w:r>
      <w:r w:rsidR="0099298F" w:rsidRPr="009649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9D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</w:t>
      </w:r>
      <w:bookmarkStart w:id="0" w:name="_GoBack"/>
      <w:bookmarkEnd w:id="0"/>
      <w:r w:rsidRPr="009649D4">
        <w:rPr>
          <w:rFonts w:ascii="Times New Roman" w:hAnsi="Times New Roman" w:cs="Times New Roman"/>
          <w:sz w:val="24"/>
          <w:szCs w:val="24"/>
          <w:lang w:val="uk-UA"/>
        </w:rPr>
        <w:t xml:space="preserve"> в порядку, передбаченому виробничими та організаційно-розпорядчими документами Замовника з урахуванням затвер</w:t>
      </w:r>
      <w:r w:rsidR="0059414E" w:rsidRPr="009649D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654A87" w:rsidRPr="009649D4">
        <w:rPr>
          <w:rFonts w:ascii="Times New Roman" w:hAnsi="Times New Roman" w:cs="Times New Roman"/>
          <w:sz w:val="24"/>
          <w:szCs w:val="24"/>
          <w:lang w:val="uk-UA"/>
        </w:rPr>
        <w:t>ених</w:t>
      </w:r>
      <w:r w:rsidRPr="009649D4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9649D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9649D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9649D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9649D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9649D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</w:t>
      </w:r>
      <w:r w:rsidR="00470D5B" w:rsidRPr="003755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1A93" w:rsidRPr="00BF5D23" w:rsidRDefault="00BF5D23" w:rsidP="00CF2D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D2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r w:rsidRPr="00BF5D23">
        <w:rPr>
          <w:rFonts w:ascii="Times New Roman" w:hAnsi="Times New Roman" w:cs="Times New Roman"/>
          <w:sz w:val="24"/>
          <w:szCs w:val="24"/>
          <w:lang w:val="en-US"/>
        </w:rPr>
        <w:t>UA-2023-02-15-007018-a</w:t>
      </w:r>
    </w:p>
    <w:sectPr w:rsidR="00AD1A93" w:rsidRPr="00BF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1F4C99"/>
    <w:rsid w:val="00336B7A"/>
    <w:rsid w:val="00375582"/>
    <w:rsid w:val="00470D5B"/>
    <w:rsid w:val="0059414E"/>
    <w:rsid w:val="005D2AD8"/>
    <w:rsid w:val="00654A87"/>
    <w:rsid w:val="007B0331"/>
    <w:rsid w:val="007D2B05"/>
    <w:rsid w:val="009649D4"/>
    <w:rsid w:val="00971251"/>
    <w:rsid w:val="0099298F"/>
    <w:rsid w:val="009A2EF5"/>
    <w:rsid w:val="00AD1A93"/>
    <w:rsid w:val="00B57A20"/>
    <w:rsid w:val="00BD587E"/>
    <w:rsid w:val="00BF5D23"/>
    <w:rsid w:val="00CD47BF"/>
    <w:rsid w:val="00CE4E68"/>
    <w:rsid w:val="00CF0523"/>
    <w:rsid w:val="00CF2DD5"/>
    <w:rsid w:val="00DA30BD"/>
    <w:rsid w:val="00F1280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Алексеевец</cp:lastModifiedBy>
  <cp:revision>3</cp:revision>
  <cp:lastPrinted>2021-01-13T13:10:00Z</cp:lastPrinted>
  <dcterms:created xsi:type="dcterms:W3CDTF">2023-02-15T11:56:00Z</dcterms:created>
  <dcterms:modified xsi:type="dcterms:W3CDTF">2023-02-15T12:21:00Z</dcterms:modified>
</cp:coreProperties>
</file>