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92" w:rsidRDefault="00801E92" w:rsidP="002D7660">
      <w:pPr>
        <w:spacing w:after="0" w:line="240" w:lineRule="auto"/>
        <w:jc w:val="center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UA-2022-11-18-000345-a</w:t>
      </w:r>
    </w:p>
    <w:p w:rsidR="007E0A2E" w:rsidRPr="00733515" w:rsidRDefault="00733515" w:rsidP="002D7660">
      <w:pPr>
        <w:spacing w:after="0" w:line="240" w:lineRule="auto"/>
        <w:jc w:val="center"/>
        <w:rPr>
          <w:b/>
          <w:szCs w:val="24"/>
        </w:rPr>
      </w:pPr>
      <w:bookmarkStart w:id="0" w:name="_GoBack"/>
      <w:r w:rsidRPr="00733515">
        <w:rPr>
          <w:b/>
          <w:szCs w:val="24"/>
        </w:rPr>
        <w:t xml:space="preserve">код CPV </w:t>
      </w:r>
      <w:r w:rsidR="0029208F" w:rsidRPr="0029208F">
        <w:rPr>
          <w:b/>
          <w:szCs w:val="24"/>
        </w:rPr>
        <w:t xml:space="preserve"> </w:t>
      </w:r>
      <w:r w:rsidR="00715BCB" w:rsidRPr="00715BCB">
        <w:rPr>
          <w:b/>
          <w:szCs w:val="24"/>
        </w:rPr>
        <w:t>15220000-6  по ДК 021:2015 - Риба, рибне філе та інше м'ясо риби морожені (Риба заморожена)</w:t>
      </w:r>
    </w:p>
    <w:bookmarkEnd w:id="0"/>
    <w:p w:rsidR="00733515" w:rsidRDefault="00801E92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від 18.11.2022 р.</w:t>
      </w:r>
    </w:p>
    <w:p w:rsidR="00801E92" w:rsidRPr="00801E92" w:rsidRDefault="00801E92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D2078A">
        <w:tc>
          <w:tcPr>
            <w:tcW w:w="4785" w:type="dxa"/>
          </w:tcPr>
          <w:p w:rsidR="00686984" w:rsidRPr="00B35514" w:rsidRDefault="002D7660" w:rsidP="00AB52A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</w:t>
            </w:r>
            <w:r w:rsidR="00B471BE">
              <w:rPr>
                <w:rFonts w:eastAsia="Times New Roman" w:cs="Times New Roman"/>
                <w:szCs w:val="24"/>
                <w:lang w:eastAsia="ru-RU"/>
              </w:rPr>
              <w:t>тів ДП «НАЕК «Енергоатом», ВП 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2D7660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rFonts w:cs="Times New Roman"/>
          <w:spacing w:val="1"/>
          <w:szCs w:val="24"/>
        </w:rPr>
      </w:pPr>
      <w:r>
        <w:rPr>
          <w:rFonts w:cs="Times New Roman"/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pacing w:val="1"/>
          <w:szCs w:val="24"/>
        </w:rPr>
        <w:t xml:space="preserve">із супроводження виробництва        </w:t>
      </w:r>
      <w:r>
        <w:rPr>
          <w:rFonts w:cs="Times New Roman"/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 w:rsidSect="005B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E265E"/>
    <w:rsid w:val="000F34B1"/>
    <w:rsid w:val="00183CFA"/>
    <w:rsid w:val="00193C1B"/>
    <w:rsid w:val="001C1A54"/>
    <w:rsid w:val="0029208F"/>
    <w:rsid w:val="002D7660"/>
    <w:rsid w:val="005B3EFA"/>
    <w:rsid w:val="00612987"/>
    <w:rsid w:val="00686984"/>
    <w:rsid w:val="006C0631"/>
    <w:rsid w:val="00711F98"/>
    <w:rsid w:val="00715BCB"/>
    <w:rsid w:val="00733515"/>
    <w:rsid w:val="007E0A2E"/>
    <w:rsid w:val="007E64BF"/>
    <w:rsid w:val="00801E92"/>
    <w:rsid w:val="0089560F"/>
    <w:rsid w:val="009526E9"/>
    <w:rsid w:val="00A3554C"/>
    <w:rsid w:val="00AB52AA"/>
    <w:rsid w:val="00AB6F7A"/>
    <w:rsid w:val="00B05ECB"/>
    <w:rsid w:val="00B35514"/>
    <w:rsid w:val="00B471BE"/>
    <w:rsid w:val="00B71BF6"/>
    <w:rsid w:val="00BB4ED9"/>
    <w:rsid w:val="00C13AA7"/>
    <w:rsid w:val="00C86B5A"/>
    <w:rsid w:val="00D2078A"/>
    <w:rsid w:val="00D82884"/>
    <w:rsid w:val="00DA2A81"/>
    <w:rsid w:val="00E14A75"/>
    <w:rsid w:val="00F24839"/>
    <w:rsid w:val="00FB2D9A"/>
    <w:rsid w:val="00FC7431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4E04A-8283-4AF3-84EC-2CB31505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E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0A2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Білецький Павло Васильович</cp:lastModifiedBy>
  <cp:revision>2</cp:revision>
  <cp:lastPrinted>2022-09-05T06:51:00Z</cp:lastPrinted>
  <dcterms:created xsi:type="dcterms:W3CDTF">2022-11-22T12:17:00Z</dcterms:created>
  <dcterms:modified xsi:type="dcterms:W3CDTF">2022-11-22T12:17:00Z</dcterms:modified>
</cp:coreProperties>
</file>