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406" w:rsidRPr="00FE2406" w:rsidRDefault="00FE2406" w:rsidP="00FE2406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FE2406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FE2406" w:rsidRDefault="00FE2406" w:rsidP="00FE2406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bookmarkEnd w:id="0"/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 w:rsidR="00F6435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3B429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ВП ХАЕС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F64358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7043EA" w:rsidRDefault="00A27AEB" w:rsidP="00F64358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92814">
        <w:rPr>
          <w:rFonts w:ascii="Times New Roman" w:hAnsi="Times New Roman"/>
          <w:sz w:val="24"/>
          <w:szCs w:val="24"/>
        </w:rPr>
        <w:t>Калібрувальні розчини борної кислоти</w:t>
      </w:r>
      <w:r w:rsidR="00382B82" w:rsidRPr="007043EA">
        <w:rPr>
          <w:rFonts w:ascii="Times New Roman" w:hAnsi="Times New Roman"/>
          <w:b/>
          <w:sz w:val="24"/>
          <w:szCs w:val="24"/>
        </w:rPr>
        <w:t xml:space="preserve"> </w:t>
      </w:r>
      <w:r w:rsidR="00B43911" w:rsidRPr="007043EA">
        <w:rPr>
          <w:rFonts w:ascii="Times New Roman" w:hAnsi="Times New Roman"/>
          <w:sz w:val="24"/>
          <w:szCs w:val="24"/>
        </w:rPr>
        <w:t>(</w:t>
      </w:r>
      <w:r w:rsidR="00B43911" w:rsidRPr="00741229">
        <w:rPr>
          <w:rFonts w:ascii="Times New Roman" w:hAnsi="Times New Roman"/>
          <w:sz w:val="24"/>
          <w:szCs w:val="24"/>
        </w:rPr>
        <w:t xml:space="preserve">код </w:t>
      </w:r>
      <w:r w:rsidR="004D7A35" w:rsidRPr="00C3560C">
        <w:rPr>
          <w:rFonts w:ascii="Times New Roman" w:hAnsi="Times New Roman"/>
          <w:color w:val="333333"/>
          <w:sz w:val="24"/>
          <w:szCs w:val="24"/>
        </w:rPr>
        <w:t>24310000-0</w:t>
      </w:r>
      <w:r w:rsidR="00774295" w:rsidRPr="00741229">
        <w:rPr>
          <w:rFonts w:ascii="Times New Roman" w:hAnsi="Times New Roman"/>
          <w:sz w:val="24"/>
          <w:szCs w:val="24"/>
        </w:rPr>
        <w:t xml:space="preserve"> </w:t>
      </w:r>
      <w:r w:rsidR="00B43911" w:rsidRPr="00741229">
        <w:rPr>
          <w:rFonts w:ascii="Times New Roman" w:hAnsi="Times New Roman"/>
          <w:sz w:val="24"/>
          <w:szCs w:val="24"/>
        </w:rPr>
        <w:t xml:space="preserve">згідно ДК 021:2015 </w:t>
      </w:r>
      <w:r w:rsidR="008E1728" w:rsidRPr="00741229">
        <w:rPr>
          <w:rFonts w:ascii="Times New Roman" w:hAnsi="Times New Roman"/>
          <w:sz w:val="24"/>
          <w:szCs w:val="24"/>
        </w:rPr>
        <w:t>–</w:t>
      </w:r>
      <w:r w:rsidR="00B43911" w:rsidRPr="00741229">
        <w:rPr>
          <w:rFonts w:ascii="Times New Roman" w:hAnsi="Times New Roman"/>
          <w:sz w:val="24"/>
          <w:szCs w:val="24"/>
        </w:rPr>
        <w:t xml:space="preserve"> </w:t>
      </w:r>
      <w:r w:rsidR="004D7A35" w:rsidRPr="00C3560C">
        <w:rPr>
          <w:rFonts w:ascii="Times New Roman" w:hAnsi="Times New Roman"/>
          <w:color w:val="333333"/>
          <w:sz w:val="24"/>
          <w:szCs w:val="24"/>
        </w:rPr>
        <w:t>Основні неорганічні хімічні речовини</w:t>
      </w:r>
      <w:r w:rsidR="00860DB7" w:rsidRPr="007043EA">
        <w:rPr>
          <w:rFonts w:ascii="Times New Roman" w:hAnsi="Times New Roman"/>
          <w:sz w:val="24"/>
          <w:szCs w:val="24"/>
        </w:rPr>
        <w:t>).</w:t>
      </w:r>
    </w:p>
    <w:p w:rsidR="00A27AEB" w:rsidRPr="00AC0315" w:rsidRDefault="00A27AEB" w:rsidP="00A27AE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C0315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</w:p>
    <w:p w:rsidR="005B458D" w:rsidRDefault="0082104F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FE2406" w:rsidRPr="00AB7869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https://prozorro.gov.ua/uk/tender/UA-2025-12-31-000876-a</w:t>
        </w:r>
      </w:hyperlink>
      <w:r w:rsidR="00FE2406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Sect="00F64358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04F" w:rsidRDefault="0082104F" w:rsidP="00F3649B">
      <w:pPr>
        <w:spacing w:after="0" w:line="240" w:lineRule="auto"/>
      </w:pPr>
      <w:r>
        <w:separator/>
      </w:r>
    </w:p>
  </w:endnote>
  <w:endnote w:type="continuationSeparator" w:id="0">
    <w:p w:rsidR="0082104F" w:rsidRDefault="0082104F" w:rsidP="00F36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04F" w:rsidRDefault="0082104F" w:rsidP="00F3649B">
      <w:pPr>
        <w:spacing w:after="0" w:line="240" w:lineRule="auto"/>
      </w:pPr>
      <w:r>
        <w:separator/>
      </w:r>
    </w:p>
  </w:footnote>
  <w:footnote w:type="continuationSeparator" w:id="0">
    <w:p w:rsidR="0082104F" w:rsidRDefault="0082104F" w:rsidP="00F36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7141F"/>
    <w:rsid w:val="00080D38"/>
    <w:rsid w:val="00111852"/>
    <w:rsid w:val="00124B29"/>
    <w:rsid w:val="00146ECA"/>
    <w:rsid w:val="00172B04"/>
    <w:rsid w:val="001E42D5"/>
    <w:rsid w:val="002D0534"/>
    <w:rsid w:val="002F462D"/>
    <w:rsid w:val="003154BC"/>
    <w:rsid w:val="003815B0"/>
    <w:rsid w:val="00382B82"/>
    <w:rsid w:val="003B3394"/>
    <w:rsid w:val="003B429A"/>
    <w:rsid w:val="0040527D"/>
    <w:rsid w:val="00434819"/>
    <w:rsid w:val="00480676"/>
    <w:rsid w:val="004C4C4D"/>
    <w:rsid w:val="004D7A35"/>
    <w:rsid w:val="00527502"/>
    <w:rsid w:val="00561A47"/>
    <w:rsid w:val="005B458D"/>
    <w:rsid w:val="005C093C"/>
    <w:rsid w:val="005E74D1"/>
    <w:rsid w:val="006004B6"/>
    <w:rsid w:val="00610434"/>
    <w:rsid w:val="00647830"/>
    <w:rsid w:val="00692814"/>
    <w:rsid w:val="006E021B"/>
    <w:rsid w:val="007043EA"/>
    <w:rsid w:val="00741229"/>
    <w:rsid w:val="00774295"/>
    <w:rsid w:val="00776A59"/>
    <w:rsid w:val="00807EB4"/>
    <w:rsid w:val="0082104F"/>
    <w:rsid w:val="00853DEA"/>
    <w:rsid w:val="00855570"/>
    <w:rsid w:val="00860DB7"/>
    <w:rsid w:val="00866BE5"/>
    <w:rsid w:val="008C0494"/>
    <w:rsid w:val="008E1728"/>
    <w:rsid w:val="0093281B"/>
    <w:rsid w:val="009723E4"/>
    <w:rsid w:val="009E1530"/>
    <w:rsid w:val="00A01194"/>
    <w:rsid w:val="00A0788B"/>
    <w:rsid w:val="00A17A6C"/>
    <w:rsid w:val="00A27AEB"/>
    <w:rsid w:val="00A37082"/>
    <w:rsid w:val="00A370D8"/>
    <w:rsid w:val="00A84AC8"/>
    <w:rsid w:val="00A85098"/>
    <w:rsid w:val="00AC0315"/>
    <w:rsid w:val="00AC1C4D"/>
    <w:rsid w:val="00AF7414"/>
    <w:rsid w:val="00B3163D"/>
    <w:rsid w:val="00B43911"/>
    <w:rsid w:val="00B95493"/>
    <w:rsid w:val="00BE5CF1"/>
    <w:rsid w:val="00C02912"/>
    <w:rsid w:val="00C11935"/>
    <w:rsid w:val="00C47179"/>
    <w:rsid w:val="00CD4ABB"/>
    <w:rsid w:val="00D7349B"/>
    <w:rsid w:val="00DA3937"/>
    <w:rsid w:val="00DE08CE"/>
    <w:rsid w:val="00DE2540"/>
    <w:rsid w:val="00E75201"/>
    <w:rsid w:val="00EB7921"/>
    <w:rsid w:val="00EF798E"/>
    <w:rsid w:val="00F15110"/>
    <w:rsid w:val="00F3649B"/>
    <w:rsid w:val="00F64358"/>
    <w:rsid w:val="00F72BD3"/>
    <w:rsid w:val="00F80513"/>
    <w:rsid w:val="00F8753A"/>
    <w:rsid w:val="00FC29A4"/>
    <w:rsid w:val="00FE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4C6A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64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3649B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364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3649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08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817B6-DC45-4FAC-9993-E89E935BA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Брянчик Наталія Олегівна</cp:lastModifiedBy>
  <cp:revision>4</cp:revision>
  <dcterms:created xsi:type="dcterms:W3CDTF">2025-12-31T08:47:00Z</dcterms:created>
  <dcterms:modified xsi:type="dcterms:W3CDTF">2026-01-02T07:13:00Z</dcterms:modified>
</cp:coreProperties>
</file>