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C72306" w:rsidRDefault="00CC57A6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Канати, шнури, мотузки та вироби з волокон</w:t>
      </w:r>
      <w:bookmarkEnd w:id="0"/>
      <w:r w:rsidR="00C72306" w:rsidRPr="00C72306">
        <w:rPr>
          <w:rFonts w:ascii="Times New Roman" w:hAnsi="Times New Roman"/>
          <w:b/>
          <w:sz w:val="24"/>
          <w:szCs w:val="24"/>
        </w:rPr>
        <w:t xml:space="preserve"> (ДК 021:2015 – </w:t>
      </w:r>
      <w:r>
        <w:rPr>
          <w:rFonts w:ascii="Times New Roman" w:hAnsi="Times New Roman"/>
          <w:b/>
          <w:sz w:val="24"/>
          <w:szCs w:val="24"/>
        </w:rPr>
        <w:t>3954</w:t>
      </w:r>
      <w:r w:rsidR="00C72306" w:rsidRPr="00C72306">
        <w:rPr>
          <w:rFonts w:ascii="Times New Roman" w:hAnsi="Times New Roman"/>
          <w:b/>
          <w:sz w:val="24"/>
          <w:szCs w:val="24"/>
        </w:rPr>
        <w:t>0000-</w:t>
      </w:r>
      <w:r>
        <w:rPr>
          <w:rFonts w:ascii="Times New Roman" w:hAnsi="Times New Roman"/>
          <w:b/>
          <w:sz w:val="24"/>
          <w:szCs w:val="24"/>
        </w:rPr>
        <w:t>9</w:t>
      </w:r>
      <w:r w:rsidR="00C72306" w:rsidRPr="00C7230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Вироби різні з канату, мотузки, шпагату та сітки</w:t>
      </w:r>
      <w:r w:rsidR="00C72306" w:rsidRPr="00C72306">
        <w:rPr>
          <w:rFonts w:ascii="Times New Roman" w:hAnsi="Times New Roman"/>
          <w:b/>
          <w:sz w:val="24"/>
          <w:szCs w:val="24"/>
        </w:rPr>
        <w:t>)</w:t>
      </w:r>
      <w:r w:rsidR="00C7230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811CDA" w:rsidRDefault="00B43911" w:rsidP="00722AFB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722AF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22AFB" w:rsidRPr="005E4563">
          <w:rPr>
            <w:rStyle w:val="a3"/>
            <w:rFonts w:ascii="Times New Roman" w:hAnsi="Times New Roman"/>
            <w:sz w:val="24"/>
            <w:szCs w:val="24"/>
          </w:rPr>
          <w:t>https://prozorro.gov.ua/uk/tender/UA-2025-12-22-012699-a</w:t>
        </w:r>
      </w:hyperlink>
      <w:r w:rsidR="00722AF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0A7" w:rsidRDefault="006E30A7" w:rsidP="00B71284">
      <w:pPr>
        <w:spacing w:after="0" w:line="240" w:lineRule="auto"/>
      </w:pPr>
      <w:r>
        <w:separator/>
      </w:r>
    </w:p>
  </w:endnote>
  <w:endnote w:type="continuationSeparator" w:id="0">
    <w:p w:rsidR="006E30A7" w:rsidRDefault="006E30A7" w:rsidP="00B7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0A7" w:rsidRDefault="006E30A7" w:rsidP="00B71284">
      <w:pPr>
        <w:spacing w:after="0" w:line="240" w:lineRule="auto"/>
      </w:pPr>
      <w:r>
        <w:separator/>
      </w:r>
    </w:p>
  </w:footnote>
  <w:footnote w:type="continuationSeparator" w:id="0">
    <w:p w:rsidR="006E30A7" w:rsidRDefault="006E30A7" w:rsidP="00B71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02C02"/>
    <w:rsid w:val="003815B0"/>
    <w:rsid w:val="004653B3"/>
    <w:rsid w:val="004C1E9A"/>
    <w:rsid w:val="005B458D"/>
    <w:rsid w:val="00621C4C"/>
    <w:rsid w:val="006424CE"/>
    <w:rsid w:val="00647D22"/>
    <w:rsid w:val="006E30A7"/>
    <w:rsid w:val="007071E7"/>
    <w:rsid w:val="00722AFB"/>
    <w:rsid w:val="007661E3"/>
    <w:rsid w:val="00805527"/>
    <w:rsid w:val="00811CDA"/>
    <w:rsid w:val="00815808"/>
    <w:rsid w:val="008E1728"/>
    <w:rsid w:val="00A20DD3"/>
    <w:rsid w:val="00AB12C4"/>
    <w:rsid w:val="00B167FA"/>
    <w:rsid w:val="00B27D7E"/>
    <w:rsid w:val="00B43911"/>
    <w:rsid w:val="00B71284"/>
    <w:rsid w:val="00C02912"/>
    <w:rsid w:val="00C72306"/>
    <w:rsid w:val="00CA2800"/>
    <w:rsid w:val="00CC57A6"/>
    <w:rsid w:val="00D23515"/>
    <w:rsid w:val="00D334E1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12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7128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2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712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1269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D9D7-FCCE-469A-B98D-CE81C541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2025-12-22T13:01:00Z</dcterms:created>
  <dcterms:modified xsi:type="dcterms:W3CDTF">2025-12-22T13:01:00Z</dcterms:modified>
</cp:coreProperties>
</file>