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6A1A9F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6A1A9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відповідно до Постанови КМУ від 11.10.2016 №710 «Про 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ефективне використання державних коштів» зі змінами.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</w:t>
      </w:r>
      <w:r w:rsidR="00A367FF"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EB78D6" w:rsidRPr="002F5619" w:rsidRDefault="00EB78D6" w:rsidP="004A1252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2F561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8224F" w:rsidRDefault="00114315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Текстильні матеріали в асортименті</w:t>
      </w:r>
      <w:r w:rsidR="0078224F" w:rsidRPr="00055194">
        <w:rPr>
          <w:rFonts w:ascii="Times New Roman" w:hAnsi="Times New Roman"/>
          <w:b/>
          <w:sz w:val="24"/>
          <w:szCs w:val="24"/>
        </w:rPr>
        <w:t>:</w:t>
      </w:r>
    </w:p>
    <w:p w:rsidR="0078224F" w:rsidRPr="00055194" w:rsidRDefault="0078224F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 Лот №1 </w:t>
      </w:r>
      <w:r w:rsidR="00DF086C">
        <w:rPr>
          <w:rFonts w:ascii="Times New Roman" w:hAnsi="Times New Roman"/>
          <w:b/>
          <w:sz w:val="24"/>
          <w:szCs w:val="24"/>
        </w:rPr>
        <w:t xml:space="preserve">Текстильні матеріали в асортименті </w:t>
      </w:r>
      <w:r w:rsidRPr="00055194">
        <w:rPr>
          <w:rFonts w:ascii="Times New Roman" w:hAnsi="Times New Roman"/>
          <w:b/>
          <w:sz w:val="24"/>
          <w:szCs w:val="24"/>
        </w:rPr>
        <w:t xml:space="preserve">(код </w:t>
      </w:r>
      <w:r w:rsidR="00DF086C">
        <w:rPr>
          <w:rFonts w:ascii="Times New Roman" w:hAnsi="Times New Roman"/>
          <w:b/>
          <w:sz w:val="24"/>
          <w:szCs w:val="24"/>
        </w:rPr>
        <w:t>19260000</w:t>
      </w:r>
      <w:r w:rsidRPr="00055194">
        <w:rPr>
          <w:rFonts w:ascii="Times New Roman" w:hAnsi="Times New Roman"/>
          <w:b/>
          <w:sz w:val="24"/>
          <w:szCs w:val="24"/>
        </w:rPr>
        <w:t>-</w:t>
      </w:r>
      <w:r w:rsidR="00DF086C">
        <w:rPr>
          <w:rFonts w:ascii="Times New Roman" w:hAnsi="Times New Roman"/>
          <w:b/>
          <w:sz w:val="24"/>
          <w:szCs w:val="24"/>
        </w:rPr>
        <w:t>6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</w:t>
      </w:r>
      <w:r w:rsidR="00DF086C">
        <w:rPr>
          <w:rFonts w:ascii="Times New Roman" w:hAnsi="Times New Roman"/>
          <w:b/>
          <w:sz w:val="24"/>
          <w:szCs w:val="24"/>
        </w:rPr>
        <w:t xml:space="preserve"> –</w:t>
      </w:r>
      <w:r w:rsidRPr="00055194">
        <w:rPr>
          <w:rFonts w:ascii="Times New Roman" w:hAnsi="Times New Roman"/>
          <w:b/>
          <w:sz w:val="24"/>
          <w:szCs w:val="24"/>
        </w:rPr>
        <w:t xml:space="preserve"> </w:t>
      </w:r>
      <w:r w:rsidR="00DF086C">
        <w:rPr>
          <w:rFonts w:ascii="Times New Roman" w:hAnsi="Times New Roman"/>
          <w:b/>
          <w:sz w:val="24"/>
          <w:szCs w:val="24"/>
        </w:rPr>
        <w:t>Текстильні матеріали</w:t>
      </w:r>
      <w:r w:rsidRPr="00055194">
        <w:rPr>
          <w:rFonts w:ascii="Times New Roman" w:hAnsi="Times New Roman"/>
          <w:b/>
          <w:sz w:val="24"/>
          <w:szCs w:val="24"/>
        </w:rPr>
        <w:t xml:space="preserve">); </w:t>
      </w:r>
    </w:p>
    <w:p w:rsidR="0078224F" w:rsidRPr="00055194" w:rsidRDefault="0078224F" w:rsidP="0078224F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55194">
        <w:rPr>
          <w:rFonts w:ascii="Times New Roman" w:hAnsi="Times New Roman"/>
          <w:b/>
          <w:sz w:val="24"/>
          <w:szCs w:val="24"/>
        </w:rPr>
        <w:t xml:space="preserve">Лот №2 </w:t>
      </w:r>
      <w:r w:rsidR="00DF086C">
        <w:rPr>
          <w:rFonts w:ascii="Times New Roman" w:hAnsi="Times New Roman"/>
          <w:b/>
          <w:sz w:val="24"/>
          <w:szCs w:val="24"/>
        </w:rPr>
        <w:t>Тканина фільтрувальна</w:t>
      </w:r>
      <w:bookmarkEnd w:id="0"/>
      <w:r w:rsidRPr="00055194">
        <w:rPr>
          <w:rFonts w:ascii="Times New Roman" w:hAnsi="Times New Roman"/>
          <w:b/>
          <w:sz w:val="24"/>
          <w:szCs w:val="24"/>
        </w:rPr>
        <w:t xml:space="preserve"> (код </w:t>
      </w:r>
      <w:r w:rsidR="00DF086C">
        <w:rPr>
          <w:rFonts w:ascii="Times New Roman" w:hAnsi="Times New Roman"/>
          <w:b/>
          <w:sz w:val="24"/>
          <w:szCs w:val="24"/>
        </w:rPr>
        <w:t>19260000-6</w:t>
      </w:r>
      <w:r w:rsidRPr="00055194">
        <w:rPr>
          <w:rFonts w:ascii="Times New Roman" w:hAnsi="Times New Roman"/>
          <w:b/>
          <w:sz w:val="24"/>
          <w:szCs w:val="24"/>
        </w:rPr>
        <w:t xml:space="preserve"> згідно ДК 021:2015</w:t>
      </w:r>
      <w:r w:rsidR="00DF086C">
        <w:rPr>
          <w:rFonts w:ascii="Times New Roman" w:hAnsi="Times New Roman"/>
          <w:b/>
          <w:sz w:val="24"/>
          <w:szCs w:val="24"/>
        </w:rPr>
        <w:t xml:space="preserve"> </w:t>
      </w:r>
      <w:r w:rsidRPr="00055194">
        <w:rPr>
          <w:rFonts w:ascii="Times New Roman" w:hAnsi="Times New Roman"/>
          <w:b/>
          <w:sz w:val="24"/>
          <w:szCs w:val="24"/>
        </w:rPr>
        <w:t xml:space="preserve">- </w:t>
      </w:r>
      <w:r w:rsidR="00DF086C">
        <w:rPr>
          <w:rFonts w:ascii="Times New Roman" w:hAnsi="Times New Roman"/>
          <w:b/>
          <w:sz w:val="24"/>
          <w:szCs w:val="24"/>
        </w:rPr>
        <w:t>Текстильні матеріали</w:t>
      </w:r>
      <w:r w:rsidRPr="00055194">
        <w:rPr>
          <w:rFonts w:ascii="Times New Roman" w:hAnsi="Times New Roman"/>
          <w:b/>
          <w:sz w:val="24"/>
          <w:szCs w:val="24"/>
        </w:rPr>
        <w:t xml:space="preserve">); </w:t>
      </w:r>
    </w:p>
    <w:p w:rsidR="004A1252" w:rsidRPr="002F5619" w:rsidRDefault="004A1252" w:rsidP="004A125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F5619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Pr="00294173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E95E51" w:rsidRDefault="00BE6F9A" w:rsidP="000D5E65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  <w:hyperlink r:id="rId8" w:history="1">
        <w:r w:rsidR="001A28E6" w:rsidRPr="0059302D">
          <w:rPr>
            <w:rStyle w:val="a3"/>
            <w:rFonts w:ascii="Times New Roman" w:hAnsi="Times New Roman"/>
            <w:sz w:val="24"/>
            <w:szCs w:val="24"/>
          </w:rPr>
          <w:t>https://prozorro.gov.ua/uk/tender/UA-2025-10-29-003345-a</w:t>
        </w:r>
      </w:hyperlink>
      <w:r w:rsidR="001A28E6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9A" w:rsidRDefault="00BE6F9A" w:rsidP="004C61A7">
      <w:pPr>
        <w:spacing w:after="0" w:line="240" w:lineRule="auto"/>
      </w:pPr>
      <w:r>
        <w:separator/>
      </w:r>
    </w:p>
  </w:endnote>
  <w:endnote w:type="continuationSeparator" w:id="0">
    <w:p w:rsidR="00BE6F9A" w:rsidRDefault="00BE6F9A" w:rsidP="004C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9A" w:rsidRDefault="00BE6F9A" w:rsidP="004C61A7">
      <w:pPr>
        <w:spacing w:after="0" w:line="240" w:lineRule="auto"/>
      </w:pPr>
      <w:r>
        <w:separator/>
      </w:r>
    </w:p>
  </w:footnote>
  <w:footnote w:type="continuationSeparator" w:id="0">
    <w:p w:rsidR="00BE6F9A" w:rsidRDefault="00BE6F9A" w:rsidP="004C6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0D5E65"/>
    <w:rsid w:val="00114315"/>
    <w:rsid w:val="00114A19"/>
    <w:rsid w:val="0012078E"/>
    <w:rsid w:val="0012389B"/>
    <w:rsid w:val="00146CDD"/>
    <w:rsid w:val="00185330"/>
    <w:rsid w:val="001A28E6"/>
    <w:rsid w:val="001C399A"/>
    <w:rsid w:val="00273E7A"/>
    <w:rsid w:val="002741FF"/>
    <w:rsid w:val="00277E00"/>
    <w:rsid w:val="00294173"/>
    <w:rsid w:val="002F5619"/>
    <w:rsid w:val="00366EDD"/>
    <w:rsid w:val="003815B0"/>
    <w:rsid w:val="00383399"/>
    <w:rsid w:val="003900E5"/>
    <w:rsid w:val="00422693"/>
    <w:rsid w:val="0044216B"/>
    <w:rsid w:val="00455496"/>
    <w:rsid w:val="0047271B"/>
    <w:rsid w:val="00476F49"/>
    <w:rsid w:val="004A1252"/>
    <w:rsid w:val="004C61A7"/>
    <w:rsid w:val="00545D5A"/>
    <w:rsid w:val="005A48E9"/>
    <w:rsid w:val="005B430F"/>
    <w:rsid w:val="005B458D"/>
    <w:rsid w:val="00622FCA"/>
    <w:rsid w:val="00631F86"/>
    <w:rsid w:val="00697443"/>
    <w:rsid w:val="006A1A9F"/>
    <w:rsid w:val="007119B4"/>
    <w:rsid w:val="007600A6"/>
    <w:rsid w:val="0078224F"/>
    <w:rsid w:val="00890CFD"/>
    <w:rsid w:val="008C3E90"/>
    <w:rsid w:val="008C6A8C"/>
    <w:rsid w:val="008E1728"/>
    <w:rsid w:val="008F79CA"/>
    <w:rsid w:val="009705E1"/>
    <w:rsid w:val="00A367FF"/>
    <w:rsid w:val="00AE11E8"/>
    <w:rsid w:val="00AF4E1D"/>
    <w:rsid w:val="00B43911"/>
    <w:rsid w:val="00B66912"/>
    <w:rsid w:val="00B85C08"/>
    <w:rsid w:val="00BC3CA4"/>
    <w:rsid w:val="00BE6F9A"/>
    <w:rsid w:val="00C016C4"/>
    <w:rsid w:val="00C02912"/>
    <w:rsid w:val="00C25310"/>
    <w:rsid w:val="00CD429D"/>
    <w:rsid w:val="00D100CD"/>
    <w:rsid w:val="00D4798A"/>
    <w:rsid w:val="00D818FB"/>
    <w:rsid w:val="00D85A90"/>
    <w:rsid w:val="00D94880"/>
    <w:rsid w:val="00DB578B"/>
    <w:rsid w:val="00DF086C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Без інтервалів1"/>
    <w:locked/>
    <w:rsid w:val="000D5E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61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C61A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C61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C61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9-00334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CD1A-9268-40EF-ACA2-AD4518F9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2025-10-29T09:29:00Z</dcterms:created>
  <dcterms:modified xsi:type="dcterms:W3CDTF">2025-10-29T09:29:00Z</dcterms:modified>
</cp:coreProperties>
</file>