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876EB" w:rsidRPr="00F41B93" w:rsidRDefault="00D46DB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r w:rsidRPr="00F41B93">
        <w:rPr>
          <w:rFonts w:ascii="Times New Roman" w:hAnsi="Times New Roman"/>
          <w:b/>
          <w:i/>
          <w:snapToGrid w:val="0"/>
          <w:sz w:val="24"/>
          <w:szCs w:val="24"/>
        </w:rPr>
        <w:t>Холодильне та морозильне обладнання</w:t>
      </w:r>
      <w:r w:rsidRPr="00F41B9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4876EB" w:rsidRPr="00F41B93">
        <w:rPr>
          <w:rFonts w:ascii="Times New Roman" w:hAnsi="Times New Roman"/>
          <w:snapToGrid w:val="0"/>
          <w:sz w:val="24"/>
          <w:szCs w:val="24"/>
        </w:rPr>
        <w:t>(код  42510000-4  згідно ДК 021:2015 – Теплообмінники, кондиціонери повітря, холодильне обладнання та фільтрувальні пристрої)</w:t>
      </w:r>
      <w:r w:rsidR="00B43911" w:rsidRPr="00F41B93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F41B9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41B93" w:rsidRPr="00DD1890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https://prozorro.gov.ua/uk/tender/UA-2025-10-27-003296-a</w:t>
        </w:r>
      </w:hyperlink>
      <w:r w:rsidR="00F41B93">
        <w:rPr>
          <w:rFonts w:ascii="Times New Roman" w:hAnsi="Times New Roman"/>
          <w:sz w:val="24"/>
          <w:szCs w:val="24"/>
        </w:rPr>
        <w:t xml:space="preserve"> </w:t>
      </w:r>
    </w:p>
    <w:sectPr w:rsidR="003815B0" w:rsidRPr="00B27D7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B9" w:rsidRDefault="00DF72B9" w:rsidP="00D01678">
      <w:pPr>
        <w:spacing w:after="0" w:line="240" w:lineRule="auto"/>
      </w:pPr>
      <w:r>
        <w:separator/>
      </w:r>
    </w:p>
  </w:endnote>
  <w:endnote w:type="continuationSeparator" w:id="0">
    <w:p w:rsidR="00DF72B9" w:rsidRDefault="00DF72B9" w:rsidP="00D0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B9" w:rsidRDefault="00DF72B9" w:rsidP="00D01678">
      <w:pPr>
        <w:spacing w:after="0" w:line="240" w:lineRule="auto"/>
      </w:pPr>
      <w:r>
        <w:separator/>
      </w:r>
    </w:p>
  </w:footnote>
  <w:footnote w:type="continuationSeparator" w:id="0">
    <w:p w:rsidR="00DF72B9" w:rsidRDefault="00DF72B9" w:rsidP="00D01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653B3"/>
    <w:rsid w:val="004876EB"/>
    <w:rsid w:val="004C1E9A"/>
    <w:rsid w:val="005B458D"/>
    <w:rsid w:val="00621C4C"/>
    <w:rsid w:val="007071E7"/>
    <w:rsid w:val="007661E3"/>
    <w:rsid w:val="00805527"/>
    <w:rsid w:val="00811CDA"/>
    <w:rsid w:val="00815808"/>
    <w:rsid w:val="008E1728"/>
    <w:rsid w:val="00A00008"/>
    <w:rsid w:val="00AB12C4"/>
    <w:rsid w:val="00B167FA"/>
    <w:rsid w:val="00B27D7E"/>
    <w:rsid w:val="00B43911"/>
    <w:rsid w:val="00C02912"/>
    <w:rsid w:val="00CA2800"/>
    <w:rsid w:val="00D01678"/>
    <w:rsid w:val="00D23515"/>
    <w:rsid w:val="00D46DB0"/>
    <w:rsid w:val="00D60DD1"/>
    <w:rsid w:val="00DF72B9"/>
    <w:rsid w:val="00E51508"/>
    <w:rsid w:val="00EF4170"/>
    <w:rsid w:val="00F4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16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0167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16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16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32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57CD-79E5-4BE4-A309-0892BAE6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2025-10-27T09:14:00Z</dcterms:created>
  <dcterms:modified xsi:type="dcterms:W3CDTF">2025-10-27T09:14:00Z</dcterms:modified>
</cp:coreProperties>
</file>