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FE6CA5" w:rsidRDefault="00B43911" w:rsidP="00811CDA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7010C" w:rsidRPr="00C7010C">
        <w:t xml:space="preserve"> </w:t>
      </w:r>
      <w:hyperlink r:id="rId6" w:history="1">
        <w:r w:rsidR="005A3E39" w:rsidRPr="00814473">
          <w:rPr>
            <w:rStyle w:val="a3"/>
          </w:rPr>
          <w:t>https://prozorro.gov.ua/uk/tender/UA-2025-09-22-011853-a</w:t>
        </w:r>
      </w:hyperlink>
      <w:r w:rsidR="005A3E39">
        <w:t xml:space="preserve"> </w:t>
      </w:r>
    </w:p>
    <w:p w:rsidR="00FE6CA5" w:rsidRDefault="00FE6CA5" w:rsidP="00811CDA">
      <w:pPr>
        <w:pStyle w:val="a4"/>
        <w:tabs>
          <w:tab w:val="left" w:pos="426"/>
        </w:tabs>
        <w:ind w:left="0" w:firstLine="851"/>
        <w:jc w:val="both"/>
      </w:pPr>
    </w:p>
    <w:p w:rsidR="003815B0" w:rsidRPr="00B27D7E" w:rsidRDefault="00C7010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7010C">
        <w:rPr>
          <w:rFonts w:ascii="Times New Roman" w:hAnsi="Times New Roman"/>
          <w:sz w:val="24"/>
          <w:szCs w:val="24"/>
        </w:rPr>
        <w:t>Спорядження для службових собак</w:t>
      </w:r>
      <w:bookmarkEnd w:id="0"/>
      <w:r w:rsidRPr="00C7010C">
        <w:rPr>
          <w:rFonts w:ascii="Times New Roman" w:hAnsi="Times New Roman"/>
          <w:sz w:val="24"/>
          <w:szCs w:val="24"/>
        </w:rPr>
        <w:t>(код 18910000-1 згідно ДК 021:2015 – Шорно-сідельні вироби)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C1E9A"/>
    <w:rsid w:val="005A3E39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7010C"/>
    <w:rsid w:val="00CA2800"/>
    <w:rsid w:val="00CE6247"/>
    <w:rsid w:val="00D23515"/>
    <w:rsid w:val="00D60DD1"/>
    <w:rsid w:val="00E51508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1185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B100-14A7-4B1D-8242-BFBD7C64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2025-09-22T13:08:00Z</dcterms:created>
  <dcterms:modified xsi:type="dcterms:W3CDTF">2025-09-22T13:08:00Z</dcterms:modified>
</cp:coreProperties>
</file>