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E14" w:rsidRDefault="00B43911" w:rsidP="00C45E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051E53">
        <w:rPr>
          <w:rFonts w:ascii="Times New Roman" w:eastAsia="Times New Roman" w:hAnsi="Times New Roman"/>
          <w:sz w:val="24"/>
          <w:szCs w:val="24"/>
          <w:lang w:val="ru-RU" w:eastAsia="ru-RU"/>
        </w:rPr>
        <w:t>в</w:t>
      </w:r>
      <w:proofErr w:type="spellStart"/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>ідповідно</w:t>
      </w:r>
      <w:proofErr w:type="spellEnd"/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C45E14" w:rsidRDefault="00B43911" w:rsidP="00C45E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тендерної документації </w:t>
      </w:r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D145FE">
        <w:rPr>
          <w:rFonts w:ascii="Times New Roman" w:eastAsia="Times New Roman" w:hAnsi="Times New Roman"/>
          <w:sz w:val="24"/>
          <w:szCs w:val="24"/>
          <w:lang w:eastAsia="ru-RU"/>
        </w:rPr>
        <w:t>АТ</w:t>
      </w:r>
      <w:r w:rsidR="00D145FE"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«НАЕК «Енергоатом» </w:t>
      </w:r>
      <w:r w:rsidR="00C02912" w:rsidRPr="00051E53">
        <w:rPr>
          <w:rFonts w:ascii="Times New Roman" w:eastAsia="Times New Roman" w:hAnsi="Times New Roman"/>
          <w:sz w:val="24"/>
          <w:szCs w:val="24"/>
          <w:lang w:eastAsia="ru-RU"/>
        </w:rPr>
        <w:t>та</w:t>
      </w:r>
      <w:r w:rsidR="00FD728E">
        <w:rPr>
          <w:rFonts w:ascii="Times New Roman" w:eastAsia="Times New Roman" w:hAnsi="Times New Roman"/>
          <w:sz w:val="24"/>
          <w:szCs w:val="24"/>
          <w:lang w:eastAsia="ru-RU"/>
        </w:rPr>
        <w:t xml:space="preserve"> філія</w:t>
      </w:r>
      <w:r w:rsidR="00C02912"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 ВП ХАЕС </w:t>
      </w:r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051E53" w:rsidRDefault="00B43911" w:rsidP="00C45E1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1E53">
        <w:rPr>
          <w:rFonts w:ascii="Times New Roman" w:eastAsia="Times New Roman" w:hAnsi="Times New Roman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F03E7F" w:rsidRPr="003D2FD5" w:rsidRDefault="00251AB4" w:rsidP="00C45E14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251AB4">
        <w:rPr>
          <w:rFonts w:ascii="Times New Roman" w:eastAsia="Times New Roman" w:hAnsi="Times New Roman"/>
          <w:sz w:val="24"/>
          <w:szCs w:val="24"/>
          <w:lang w:eastAsia="ru-RU"/>
        </w:rPr>
        <w:t>Ящики для розчину металеві</w:t>
      </w:r>
      <w:r w:rsidRPr="00251AB4" w:rsidDel="00251A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03E7F" w:rsidRPr="00F03E7F">
        <w:rPr>
          <w:rFonts w:ascii="Times New Roman" w:eastAsia="Times New Roman" w:hAnsi="Times New Roman"/>
          <w:sz w:val="24"/>
          <w:szCs w:val="24"/>
          <w:lang w:eastAsia="ru-RU"/>
        </w:rPr>
        <w:t xml:space="preserve">(код </w:t>
      </w:r>
      <w:r w:rsidR="00C45E14">
        <w:rPr>
          <w:rFonts w:ascii="Times New Roman" w:eastAsia="Times New Roman" w:hAnsi="Times New Roman"/>
          <w:sz w:val="24"/>
          <w:szCs w:val="24"/>
          <w:lang w:eastAsia="ru-RU"/>
        </w:rPr>
        <w:t>44610000-9</w:t>
      </w:r>
      <w:r w:rsidR="00C45E1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C45E14">
        <w:rPr>
          <w:rFonts w:ascii="Times New Roman" w:eastAsia="Times New Roman" w:hAnsi="Times New Roman"/>
          <w:sz w:val="24"/>
          <w:szCs w:val="24"/>
          <w:lang w:eastAsia="ru-RU"/>
        </w:rPr>
        <w:t xml:space="preserve">згідно ДК 021:2015 </w:t>
      </w:r>
      <w:r w:rsidR="00C45E14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— </w:t>
      </w:r>
      <w:r w:rsidRPr="00251AB4">
        <w:rPr>
          <w:rFonts w:ascii="Times New Roman" w:eastAsia="Times New Roman" w:hAnsi="Times New Roman"/>
          <w:sz w:val="24"/>
          <w:szCs w:val="24"/>
          <w:lang w:eastAsia="ru-RU"/>
        </w:rPr>
        <w:t>Цистерни, резервуари та контейнери; радіатори та котли для центрального опалення)</w:t>
      </w:r>
      <w:r w:rsidR="003D2FD5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5B458D" w:rsidRPr="00C45E14" w:rsidRDefault="00B43911" w:rsidP="00C45E14">
      <w:pPr>
        <w:pStyle w:val="a4"/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051E53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051E53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051E53" w:rsidRPr="00051E53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C45E14" w:rsidRPr="003C7A91">
          <w:rPr>
            <w:rStyle w:val="a3"/>
            <w:rFonts w:ascii="Times New Roman" w:hAnsi="Times New Roman"/>
            <w:sz w:val="24"/>
            <w:szCs w:val="24"/>
          </w:rPr>
          <w:t>https://prozorro.gov.ua/uk/tender/UA-2025-09-17-002341-a</w:t>
        </w:r>
      </w:hyperlink>
      <w:r w:rsidR="00C45E14">
        <w:rPr>
          <w:rFonts w:ascii="Times New Roman" w:hAnsi="Times New Roman"/>
          <w:sz w:val="24"/>
          <w:szCs w:val="24"/>
          <w:lang w:val="en-US"/>
        </w:rPr>
        <w:t>.</w:t>
      </w:r>
    </w:p>
    <w:sectPr w:rsidR="005B458D" w:rsidRPr="00C45E14" w:rsidSect="00C45E14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3202B"/>
    <w:rsid w:val="00051E53"/>
    <w:rsid w:val="00063ECE"/>
    <w:rsid w:val="00080D38"/>
    <w:rsid w:val="000972A2"/>
    <w:rsid w:val="001B608B"/>
    <w:rsid w:val="00212452"/>
    <w:rsid w:val="00251AB4"/>
    <w:rsid w:val="002933E6"/>
    <w:rsid w:val="002D3117"/>
    <w:rsid w:val="003815B0"/>
    <w:rsid w:val="00395DCD"/>
    <w:rsid w:val="003D2FD5"/>
    <w:rsid w:val="003D5093"/>
    <w:rsid w:val="003F6DD4"/>
    <w:rsid w:val="00446E5B"/>
    <w:rsid w:val="004A5838"/>
    <w:rsid w:val="004B2C60"/>
    <w:rsid w:val="00525BF9"/>
    <w:rsid w:val="005B458D"/>
    <w:rsid w:val="007621C8"/>
    <w:rsid w:val="007B5A2A"/>
    <w:rsid w:val="008E1728"/>
    <w:rsid w:val="00976F55"/>
    <w:rsid w:val="00A64B2C"/>
    <w:rsid w:val="00A93F7A"/>
    <w:rsid w:val="00B32329"/>
    <w:rsid w:val="00B43911"/>
    <w:rsid w:val="00B66912"/>
    <w:rsid w:val="00B677DA"/>
    <w:rsid w:val="00BE74DE"/>
    <w:rsid w:val="00C02912"/>
    <w:rsid w:val="00C03A48"/>
    <w:rsid w:val="00C45E14"/>
    <w:rsid w:val="00CB76DF"/>
    <w:rsid w:val="00D07390"/>
    <w:rsid w:val="00D100CD"/>
    <w:rsid w:val="00D145FE"/>
    <w:rsid w:val="00D64B55"/>
    <w:rsid w:val="00DA061B"/>
    <w:rsid w:val="00DD5FB3"/>
    <w:rsid w:val="00F03E7F"/>
    <w:rsid w:val="00FD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32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232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17-002341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CF6CC-BC84-4E76-BC22-43B67956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2025-09-17T07:33:00Z</dcterms:created>
  <dcterms:modified xsi:type="dcterms:W3CDTF">2025-09-17T07:33:00Z</dcterms:modified>
</cp:coreProperties>
</file>