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АСЕ»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 xml:space="preserve">електронній системі </w:t>
      </w:r>
      <w:proofErr w:type="spellStart"/>
      <w:r w:rsidR="005B458D" w:rsidRPr="00233F8B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5B458D" w:rsidRPr="00233F8B">
        <w:rPr>
          <w:rFonts w:ascii="Times New Roman" w:hAnsi="Times New Roman"/>
          <w:sz w:val="24"/>
          <w:szCs w:val="24"/>
        </w:rPr>
        <w:t>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772634" w:rsidRPr="00F17E31">
          <w:rPr>
            <w:rStyle w:val="a3"/>
            <w:rFonts w:ascii="Times New Roman" w:hAnsi="Times New Roman"/>
            <w:sz w:val="24"/>
            <w:szCs w:val="24"/>
          </w:rPr>
          <w:t>https://prozorro.gov.ua/uk/tender/UA-2025-09-02-011197-a</w:t>
        </w:r>
      </w:hyperlink>
    </w:p>
    <w:p w:rsidR="00772634" w:rsidRDefault="00772634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15B0" w:rsidRPr="00233F8B" w:rsidRDefault="002F5A9C" w:rsidP="00423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Водонагрівачі в асортименті</w:t>
      </w:r>
      <w:r w:rsidR="00682876" w:rsidRP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39710000-2</w:t>
      </w:r>
      <w:r w:rsid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>згідно</w:t>
      </w:r>
      <w:r w:rsidR="00F743FA">
        <w:rPr>
          <w:rFonts w:ascii="Times New Roman" w:hAnsi="Times New Roman"/>
          <w:sz w:val="24"/>
          <w:szCs w:val="24"/>
        </w:rPr>
        <w:t xml:space="preserve"> ДК 021:2015 – </w:t>
      </w:r>
      <w:r>
        <w:rPr>
          <w:rFonts w:ascii="Times New Roman" w:hAnsi="Times New Roman"/>
          <w:sz w:val="24"/>
          <w:szCs w:val="24"/>
        </w:rPr>
        <w:t>Електричні побутові прилади</w:t>
      </w:r>
      <w:r w:rsidR="00F743FA">
        <w:rPr>
          <w:rFonts w:ascii="Times New Roman" w:hAnsi="Times New Roman"/>
          <w:sz w:val="24"/>
          <w:szCs w:val="24"/>
        </w:rPr>
        <w:t>)</w:t>
      </w:r>
      <w:r w:rsidR="00423C82" w:rsidRPr="00423C82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60715C" w:rsidRPr="0060715C" w:rsidTr="00811CDA">
        <w:tc>
          <w:tcPr>
            <w:tcW w:w="4814" w:type="dxa"/>
          </w:tcPr>
          <w:p w:rsidR="00811CDA" w:rsidRPr="0060715C" w:rsidRDefault="00811CDA" w:rsidP="002F351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:rsidR="00811CDA" w:rsidRPr="0060715C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696"/>
    <w:rsid w:val="001C2601"/>
    <w:rsid w:val="001F5AEB"/>
    <w:rsid w:val="00210819"/>
    <w:rsid w:val="002154EF"/>
    <w:rsid w:val="00233F8B"/>
    <w:rsid w:val="00244CE9"/>
    <w:rsid w:val="002F3517"/>
    <w:rsid w:val="002F5A9C"/>
    <w:rsid w:val="003815B0"/>
    <w:rsid w:val="003C3C63"/>
    <w:rsid w:val="00423C82"/>
    <w:rsid w:val="00490378"/>
    <w:rsid w:val="00490732"/>
    <w:rsid w:val="004C1E9A"/>
    <w:rsid w:val="00561199"/>
    <w:rsid w:val="005B458D"/>
    <w:rsid w:val="0060715C"/>
    <w:rsid w:val="00621C4C"/>
    <w:rsid w:val="00682876"/>
    <w:rsid w:val="006D4667"/>
    <w:rsid w:val="007071E7"/>
    <w:rsid w:val="007661E3"/>
    <w:rsid w:val="00772634"/>
    <w:rsid w:val="00805527"/>
    <w:rsid w:val="00807A43"/>
    <w:rsid w:val="00811CDA"/>
    <w:rsid w:val="00815808"/>
    <w:rsid w:val="00856F46"/>
    <w:rsid w:val="008B7CC4"/>
    <w:rsid w:val="008E1728"/>
    <w:rsid w:val="009E3ED3"/>
    <w:rsid w:val="009E6F84"/>
    <w:rsid w:val="00AB12C4"/>
    <w:rsid w:val="00AE3C8E"/>
    <w:rsid w:val="00B15D17"/>
    <w:rsid w:val="00B167FA"/>
    <w:rsid w:val="00B27D7E"/>
    <w:rsid w:val="00B43911"/>
    <w:rsid w:val="00B53585"/>
    <w:rsid w:val="00C02912"/>
    <w:rsid w:val="00CA2800"/>
    <w:rsid w:val="00CE45A3"/>
    <w:rsid w:val="00D31DDA"/>
    <w:rsid w:val="00D60DD1"/>
    <w:rsid w:val="00DB4B4C"/>
    <w:rsid w:val="00F36E22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519F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02-01119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B5E61-695E-447F-8B59-E2B7A7B7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Чирук Інна Іванівна</cp:lastModifiedBy>
  <cp:revision>7</cp:revision>
  <dcterms:created xsi:type="dcterms:W3CDTF">2025-05-21T07:08:00Z</dcterms:created>
  <dcterms:modified xsi:type="dcterms:W3CDTF">2025-09-04T07:50:00Z</dcterms:modified>
</cp:coreProperties>
</file>