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911" w:rsidRDefault="00B43911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</w:p>
    <w:p w:rsidR="00B43911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та встановлені відповідно до вимог і положень нормат</w:t>
      </w:r>
      <w:r w:rsidR="00701A3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ивних і виробничих документів 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701A3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філія </w:t>
      </w:r>
      <w:r w:rsidR="00605BC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«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ВП ХАЕС</w:t>
      </w:r>
      <w:r w:rsidR="00605BC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DE5C21" w:rsidRDefault="00DE5C21" w:rsidP="00B439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B71B0" w:rsidRPr="004B71B0" w:rsidRDefault="004B71B0" w:rsidP="004B71B0">
      <w:pPr>
        <w:pStyle w:val="a4"/>
        <w:tabs>
          <w:tab w:val="left" w:pos="426"/>
        </w:tabs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B71B0">
        <w:rPr>
          <w:rFonts w:ascii="Times New Roman" w:hAnsi="Times New Roman"/>
          <w:sz w:val="24"/>
          <w:szCs w:val="24"/>
        </w:rPr>
        <w:t>Мастики, ш</w:t>
      </w:r>
      <w:r>
        <w:rPr>
          <w:rFonts w:ascii="Times New Roman" w:hAnsi="Times New Roman"/>
          <w:sz w:val="24"/>
          <w:szCs w:val="24"/>
        </w:rPr>
        <w:t xml:space="preserve">паклівки, замазки та розчинники (код 44830000-7 згідно ДК </w:t>
      </w:r>
      <w:r w:rsidRPr="004B71B0">
        <w:rPr>
          <w:rFonts w:ascii="Times New Roman" w:hAnsi="Times New Roman"/>
          <w:sz w:val="24"/>
          <w:szCs w:val="24"/>
        </w:rPr>
        <w:t>021:2015 - Мастики, шп</w:t>
      </w:r>
      <w:r>
        <w:rPr>
          <w:rFonts w:ascii="Times New Roman" w:hAnsi="Times New Roman"/>
          <w:sz w:val="24"/>
          <w:szCs w:val="24"/>
        </w:rPr>
        <w:t>аклівки, замазки та розчинники):</w:t>
      </w:r>
    </w:p>
    <w:p w:rsidR="004B71B0" w:rsidRPr="004B71B0" w:rsidRDefault="004B71B0" w:rsidP="004B71B0">
      <w:pPr>
        <w:pStyle w:val="a4"/>
        <w:tabs>
          <w:tab w:val="left" w:pos="426"/>
        </w:tabs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B71B0">
        <w:rPr>
          <w:rFonts w:ascii="Times New Roman" w:hAnsi="Times New Roman"/>
          <w:sz w:val="24"/>
          <w:szCs w:val="24"/>
        </w:rPr>
        <w:t>Лот №1  Мастики, шпаклівки, замазки та розчи</w:t>
      </w:r>
      <w:r>
        <w:rPr>
          <w:rFonts w:ascii="Times New Roman" w:hAnsi="Times New Roman"/>
          <w:sz w:val="24"/>
          <w:szCs w:val="24"/>
        </w:rPr>
        <w:t xml:space="preserve">нники (код 44830000-7 згідно ДК </w:t>
      </w:r>
      <w:r w:rsidRPr="004B71B0">
        <w:rPr>
          <w:rFonts w:ascii="Times New Roman" w:hAnsi="Times New Roman"/>
          <w:sz w:val="24"/>
          <w:szCs w:val="24"/>
        </w:rPr>
        <w:t>021:2015 - Мастики, шпаклівки, замазки та розчинники);</w:t>
      </w:r>
    </w:p>
    <w:p w:rsidR="007E66B5" w:rsidRDefault="004B71B0" w:rsidP="004B71B0">
      <w:pPr>
        <w:pStyle w:val="a4"/>
        <w:tabs>
          <w:tab w:val="left" w:pos="426"/>
        </w:tabs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B71B0">
        <w:rPr>
          <w:rFonts w:ascii="Times New Roman" w:hAnsi="Times New Roman"/>
          <w:sz w:val="24"/>
          <w:szCs w:val="24"/>
        </w:rPr>
        <w:t>Лот №2  Мастики, шпаклівки, замазки та розчинники (код 44830000-7 згідно ДК 021:2015 - Мастики, шпаклівки, замазки та розчинники.</w:t>
      </w:r>
    </w:p>
    <w:p w:rsidR="00F1054F" w:rsidRDefault="00F1054F" w:rsidP="00F1054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  <w:r w:rsidRPr="00F1054F">
        <w:t xml:space="preserve"> </w:t>
      </w:r>
      <w:hyperlink r:id="rId6" w:history="1">
        <w:r w:rsidRPr="00802C7D">
          <w:rPr>
            <w:rStyle w:val="a3"/>
            <w:rFonts w:ascii="Times New Roman" w:hAnsi="Times New Roman"/>
            <w:sz w:val="24"/>
            <w:szCs w:val="24"/>
          </w:rPr>
          <w:t>https://prozorro.gov.ua/uk/tender/UA-2025-08-29-009148-a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4B71B0" w:rsidRDefault="004B71B0" w:rsidP="004B71B0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4B71B0" w:rsidRDefault="004B71B0" w:rsidP="004B71B0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93281B" w:rsidRDefault="0093281B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9328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553FB"/>
    <w:rsid w:val="000678C9"/>
    <w:rsid w:val="00080D38"/>
    <w:rsid w:val="000D0845"/>
    <w:rsid w:val="00115068"/>
    <w:rsid w:val="00146ECA"/>
    <w:rsid w:val="001A7DE0"/>
    <w:rsid w:val="001C7B1F"/>
    <w:rsid w:val="001E42D5"/>
    <w:rsid w:val="002342AA"/>
    <w:rsid w:val="00357A1D"/>
    <w:rsid w:val="003815B0"/>
    <w:rsid w:val="00382B82"/>
    <w:rsid w:val="003B3394"/>
    <w:rsid w:val="003B79C0"/>
    <w:rsid w:val="003C14AA"/>
    <w:rsid w:val="003E30DF"/>
    <w:rsid w:val="00434819"/>
    <w:rsid w:val="004A2AC6"/>
    <w:rsid w:val="004B71B0"/>
    <w:rsid w:val="0051556D"/>
    <w:rsid w:val="005B458D"/>
    <w:rsid w:val="005C093C"/>
    <w:rsid w:val="00605BC7"/>
    <w:rsid w:val="00625D3D"/>
    <w:rsid w:val="00647830"/>
    <w:rsid w:val="00701A33"/>
    <w:rsid w:val="007C651F"/>
    <w:rsid w:val="007E66B5"/>
    <w:rsid w:val="008319FD"/>
    <w:rsid w:val="00860DB7"/>
    <w:rsid w:val="008E1728"/>
    <w:rsid w:val="0090234F"/>
    <w:rsid w:val="0093281B"/>
    <w:rsid w:val="009723E4"/>
    <w:rsid w:val="009E1530"/>
    <w:rsid w:val="009E626D"/>
    <w:rsid w:val="009F59E1"/>
    <w:rsid w:val="00A01194"/>
    <w:rsid w:val="00A85098"/>
    <w:rsid w:val="00AC1C4D"/>
    <w:rsid w:val="00AD7364"/>
    <w:rsid w:val="00B3163D"/>
    <w:rsid w:val="00B43911"/>
    <w:rsid w:val="00B56FC0"/>
    <w:rsid w:val="00B95493"/>
    <w:rsid w:val="00C02912"/>
    <w:rsid w:val="00C11935"/>
    <w:rsid w:val="00D71271"/>
    <w:rsid w:val="00D83D43"/>
    <w:rsid w:val="00DA3AD2"/>
    <w:rsid w:val="00DE2540"/>
    <w:rsid w:val="00DE5C21"/>
    <w:rsid w:val="00E900FC"/>
    <w:rsid w:val="00EB7921"/>
    <w:rsid w:val="00F057BD"/>
    <w:rsid w:val="00F1054F"/>
    <w:rsid w:val="00F72BD3"/>
    <w:rsid w:val="00F80513"/>
    <w:rsid w:val="00F8753A"/>
    <w:rsid w:val="00FC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C4A09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1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5-08-29-009148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6FBC4-5265-44B2-87D4-2949C9589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934</Words>
  <Characters>533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Брянчик Наталія Олегівна</cp:lastModifiedBy>
  <cp:revision>22</cp:revision>
  <dcterms:created xsi:type="dcterms:W3CDTF">2024-08-05T12:44:00Z</dcterms:created>
  <dcterms:modified xsi:type="dcterms:W3CDTF">2025-08-29T13:42:00Z</dcterms:modified>
</cp:coreProperties>
</file>