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911" w:rsidRDefault="00B43911" w:rsidP="00B43911">
      <w:pPr>
        <w:autoSpaceDE w:val="0"/>
        <w:autoSpaceDN w:val="0"/>
        <w:adjustRightInd w:val="0"/>
        <w:spacing w:after="0" w:line="252" w:lineRule="auto"/>
        <w:ind w:firstLine="540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</w:t>
      </w:r>
      <w:proofErr w:type="spellStart"/>
      <w:r w:rsidR="003738B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</w:t>
      </w:r>
      <w:proofErr w:type="spellEnd"/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до Постанови КМУ від 11.10.2016 №710 «Про ефективне використання державних коштів» зі змінами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7736B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«НАЕК «Енергоатом»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</w:t>
      </w:r>
      <w:r w:rsidR="007736B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Філії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ВП ХАЕС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A76896" w:rsidRPr="00E21594" w:rsidRDefault="00D5463A" w:rsidP="00E21594">
      <w:pPr>
        <w:pStyle w:val="a4"/>
        <w:tabs>
          <w:tab w:val="left" w:pos="426"/>
        </w:tabs>
        <w:ind w:left="0" w:firstLine="567"/>
        <w:jc w:val="both"/>
        <w:rPr>
          <w:rFonts w:ascii="Times New Roman" w:hAnsi="Times New Roman"/>
          <w:snapToGrid w:val="0"/>
          <w:sz w:val="24"/>
          <w:szCs w:val="24"/>
        </w:rPr>
      </w:pPr>
      <w:bookmarkStart w:id="0" w:name="_GoBack"/>
      <w:r w:rsidRPr="00D5463A">
        <w:rPr>
          <w:rFonts w:ascii="Times New Roman" w:hAnsi="Times New Roman"/>
          <w:sz w:val="24"/>
          <w:szCs w:val="24"/>
        </w:rPr>
        <w:t>Витратні матеріали для оргтехніки</w:t>
      </w:r>
      <w:bookmarkEnd w:id="0"/>
      <w:r w:rsidR="00A76896" w:rsidRPr="009A002B">
        <w:rPr>
          <w:rFonts w:ascii="Times New Roman" w:hAnsi="Times New Roman"/>
          <w:b/>
          <w:i/>
          <w:snapToGrid w:val="0"/>
          <w:sz w:val="24"/>
          <w:szCs w:val="24"/>
        </w:rPr>
        <w:t xml:space="preserve"> (</w:t>
      </w:r>
      <w:r w:rsidR="00A76896" w:rsidRPr="009A002B">
        <w:rPr>
          <w:rFonts w:ascii="Times New Roman" w:hAnsi="Times New Roman"/>
          <w:b/>
          <w:i/>
          <w:sz w:val="24"/>
          <w:szCs w:val="24"/>
        </w:rPr>
        <w:t xml:space="preserve">код  </w:t>
      </w:r>
      <w:r w:rsidR="004675AE">
        <w:rPr>
          <w:rFonts w:ascii="Times New Roman" w:hAnsi="Times New Roman"/>
          <w:b/>
          <w:i/>
          <w:sz w:val="24"/>
          <w:szCs w:val="24"/>
        </w:rPr>
        <w:t>30</w:t>
      </w:r>
      <w:r>
        <w:rPr>
          <w:rFonts w:ascii="Times New Roman" w:hAnsi="Times New Roman"/>
          <w:b/>
          <w:i/>
          <w:sz w:val="24"/>
          <w:szCs w:val="24"/>
        </w:rPr>
        <w:t>12</w:t>
      </w:r>
      <w:r w:rsidR="00D73E81" w:rsidRPr="00D73E81">
        <w:rPr>
          <w:rFonts w:ascii="Times New Roman" w:hAnsi="Times New Roman"/>
          <w:b/>
          <w:i/>
          <w:sz w:val="24"/>
          <w:szCs w:val="24"/>
        </w:rPr>
        <w:t>0000-</w:t>
      </w:r>
      <w:r>
        <w:rPr>
          <w:rFonts w:ascii="Times New Roman" w:hAnsi="Times New Roman"/>
          <w:b/>
          <w:i/>
          <w:sz w:val="24"/>
          <w:szCs w:val="24"/>
        </w:rPr>
        <w:t>6</w:t>
      </w:r>
      <w:r w:rsidR="00A76896" w:rsidRPr="009A002B">
        <w:rPr>
          <w:rFonts w:ascii="Times New Roman" w:hAnsi="Times New Roman"/>
          <w:b/>
          <w:i/>
          <w:sz w:val="24"/>
          <w:szCs w:val="24"/>
          <w:lang w:eastAsia="uk-UA"/>
        </w:rPr>
        <w:t xml:space="preserve"> </w:t>
      </w:r>
      <w:r w:rsidR="00A76896" w:rsidRPr="009A002B">
        <w:rPr>
          <w:rFonts w:ascii="Times New Roman" w:hAnsi="Times New Roman"/>
          <w:b/>
          <w:i/>
          <w:sz w:val="24"/>
          <w:szCs w:val="24"/>
        </w:rPr>
        <w:t xml:space="preserve"> згідно ДК 021:2015 –</w:t>
      </w:r>
      <w:r w:rsidR="00A76896" w:rsidRPr="009A002B">
        <w:rPr>
          <w:rFonts w:ascii="Times New Roman" w:hAnsi="Times New Roman"/>
          <w:b/>
          <w:i/>
          <w:spacing w:val="1"/>
          <w:sz w:val="24"/>
          <w:szCs w:val="24"/>
        </w:rPr>
        <w:t xml:space="preserve"> </w:t>
      </w:r>
      <w:r w:rsidRPr="00D5463A">
        <w:rPr>
          <w:rFonts w:ascii="Times New Roman" w:hAnsi="Times New Roman"/>
          <w:b/>
          <w:i/>
          <w:spacing w:val="1"/>
          <w:sz w:val="24"/>
          <w:szCs w:val="24"/>
        </w:rPr>
        <w:t>Фотокопіювальне та поліграфічне обладнання для офсетного друку</w:t>
      </w:r>
      <w:r w:rsidR="00E21594">
        <w:rPr>
          <w:rFonts w:ascii="Times New Roman" w:hAnsi="Times New Roman"/>
          <w:b/>
          <w:i/>
          <w:snapToGrid w:val="0"/>
          <w:sz w:val="24"/>
          <w:szCs w:val="24"/>
        </w:rPr>
        <w:t>).</w:t>
      </w:r>
    </w:p>
    <w:p w:rsidR="005B458D" w:rsidRPr="00E80413" w:rsidRDefault="002512AE" w:rsidP="00A76896">
      <w:pPr>
        <w:pStyle w:val="a4"/>
        <w:tabs>
          <w:tab w:val="left" w:pos="426"/>
        </w:tabs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30115">
        <w:rPr>
          <w:rFonts w:ascii="Times New Roman" w:hAnsi="Times New Roman"/>
          <w:sz w:val="24"/>
          <w:szCs w:val="24"/>
        </w:rPr>
        <w:t>Посилання на процедуру закупівлі в електронній системі закупівель</w:t>
      </w:r>
      <w:r w:rsidRPr="00EF7564">
        <w:rPr>
          <w:rFonts w:ascii="Times New Roman" w:hAnsi="Times New Roman"/>
          <w:sz w:val="24"/>
          <w:szCs w:val="24"/>
        </w:rPr>
        <w:t>:</w:t>
      </w:r>
    </w:p>
    <w:p w:rsidR="009A002B" w:rsidRPr="00B27D7E" w:rsidRDefault="00C81C61" w:rsidP="009A002B">
      <w:pPr>
        <w:pStyle w:val="a4"/>
        <w:tabs>
          <w:tab w:val="left" w:pos="426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hyperlink r:id="rId6" w:history="1">
        <w:r w:rsidR="00827228" w:rsidRPr="00324CCF">
          <w:rPr>
            <w:rStyle w:val="a3"/>
            <w:rFonts w:ascii="Times New Roman" w:hAnsi="Times New Roman"/>
            <w:sz w:val="24"/>
            <w:szCs w:val="24"/>
          </w:rPr>
          <w:t>https://prozorro.gov.ua/uk/tender/UA-2025-06-19-003184-a</w:t>
        </w:r>
      </w:hyperlink>
      <w:r w:rsidR="00827228">
        <w:rPr>
          <w:rFonts w:ascii="Times New Roman" w:hAnsi="Times New Roman"/>
          <w:sz w:val="24"/>
          <w:szCs w:val="24"/>
        </w:rPr>
        <w:t xml:space="preserve"> </w:t>
      </w:r>
    </w:p>
    <w:sectPr w:rsidR="009A002B" w:rsidRPr="00B27D7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443AD"/>
    <w:rsid w:val="00080D38"/>
    <w:rsid w:val="000E77FA"/>
    <w:rsid w:val="00174E2A"/>
    <w:rsid w:val="001876E8"/>
    <w:rsid w:val="001C399A"/>
    <w:rsid w:val="001C78B6"/>
    <w:rsid w:val="002512AE"/>
    <w:rsid w:val="0026046D"/>
    <w:rsid w:val="003738BA"/>
    <w:rsid w:val="003815B0"/>
    <w:rsid w:val="0038462F"/>
    <w:rsid w:val="003B7E4A"/>
    <w:rsid w:val="003D473B"/>
    <w:rsid w:val="004007A5"/>
    <w:rsid w:val="004675AE"/>
    <w:rsid w:val="004A20E4"/>
    <w:rsid w:val="004B25C4"/>
    <w:rsid w:val="004D74B2"/>
    <w:rsid w:val="00545D5A"/>
    <w:rsid w:val="00553E16"/>
    <w:rsid w:val="005A3AB3"/>
    <w:rsid w:val="005B458D"/>
    <w:rsid w:val="00630115"/>
    <w:rsid w:val="00680C83"/>
    <w:rsid w:val="006C7709"/>
    <w:rsid w:val="006F6A46"/>
    <w:rsid w:val="0070062F"/>
    <w:rsid w:val="0072382E"/>
    <w:rsid w:val="007736BD"/>
    <w:rsid w:val="007B3E35"/>
    <w:rsid w:val="00827228"/>
    <w:rsid w:val="008479D9"/>
    <w:rsid w:val="008E1728"/>
    <w:rsid w:val="009A002B"/>
    <w:rsid w:val="009D671F"/>
    <w:rsid w:val="00A038C6"/>
    <w:rsid w:val="00A16B72"/>
    <w:rsid w:val="00A76896"/>
    <w:rsid w:val="00B16473"/>
    <w:rsid w:val="00B36E6C"/>
    <w:rsid w:val="00B43911"/>
    <w:rsid w:val="00B66912"/>
    <w:rsid w:val="00B73723"/>
    <w:rsid w:val="00B840BB"/>
    <w:rsid w:val="00BC56F3"/>
    <w:rsid w:val="00BE4F38"/>
    <w:rsid w:val="00C02912"/>
    <w:rsid w:val="00C81C61"/>
    <w:rsid w:val="00C93152"/>
    <w:rsid w:val="00D100CD"/>
    <w:rsid w:val="00D5463A"/>
    <w:rsid w:val="00D73E81"/>
    <w:rsid w:val="00E21594"/>
    <w:rsid w:val="00E52D5C"/>
    <w:rsid w:val="00E80413"/>
    <w:rsid w:val="00EF7564"/>
    <w:rsid w:val="00FD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uk/tender/UA-2025-06-19-003184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34A13-E256-4335-AE88-127B156DF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773</Words>
  <Characters>442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2025-06-19T10:03:00Z</dcterms:created>
  <dcterms:modified xsi:type="dcterms:W3CDTF">2025-06-19T10:03:00Z</dcterms:modified>
</cp:coreProperties>
</file>