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F358D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358D6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0B5D">
        <w:rPr>
          <w:rFonts w:ascii="Times New Roman" w:hAnsi="Times New Roman"/>
          <w:sz w:val="24"/>
          <w:szCs w:val="24"/>
        </w:rPr>
        <w:t xml:space="preserve">Металопластикові </w:t>
      </w:r>
      <w:r w:rsidR="00C97697">
        <w:rPr>
          <w:rFonts w:ascii="Times New Roman" w:hAnsi="Times New Roman"/>
          <w:sz w:val="24"/>
          <w:szCs w:val="24"/>
        </w:rPr>
        <w:t>конструкції</w:t>
      </w:r>
      <w:r w:rsidR="00190B5D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190B5D">
        <w:rPr>
          <w:rFonts w:ascii="Times New Roman" w:hAnsi="Times New Roman"/>
          <w:sz w:val="24"/>
          <w:szCs w:val="24"/>
        </w:rPr>
        <w:t>44220000-8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190B5D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</w:p>
    <w:p w:rsidR="00E45362" w:rsidRDefault="00E45362" w:rsidP="00F358D6">
      <w:pPr>
        <w:pStyle w:val="1"/>
        <w:tabs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647830">
        <w:rPr>
          <w:rFonts w:ascii="Times New Roman" w:hAnsi="Times New Roman"/>
          <w:sz w:val="24"/>
          <w:szCs w:val="24"/>
        </w:rPr>
        <w:t>:</w:t>
      </w:r>
      <w:r w:rsidR="00F358D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358D6" w:rsidRPr="00200D44">
          <w:rPr>
            <w:rStyle w:val="a3"/>
            <w:rFonts w:ascii="Times New Roman" w:hAnsi="Times New Roman"/>
            <w:sz w:val="24"/>
            <w:szCs w:val="24"/>
          </w:rPr>
          <w:t>https://prozorro.gov.ua/tender/UA-2025-05-29-010373-a</w:t>
        </w:r>
      </w:hyperlink>
      <w:r w:rsidR="00F358D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F358D6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97697"/>
    <w:rsid w:val="00CD63F8"/>
    <w:rsid w:val="00D126AA"/>
    <w:rsid w:val="00DE2540"/>
    <w:rsid w:val="00E06778"/>
    <w:rsid w:val="00E45362"/>
    <w:rsid w:val="00EC7288"/>
    <w:rsid w:val="00F02003"/>
    <w:rsid w:val="00F358D6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EC6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103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C057-DEE3-41C1-A44E-A701F847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13</cp:revision>
  <dcterms:created xsi:type="dcterms:W3CDTF">2024-02-14T11:32:00Z</dcterms:created>
  <dcterms:modified xsi:type="dcterms:W3CDTF">2025-05-29T13:03:00Z</dcterms:modified>
</cp:coreProperties>
</file>