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«ВП «Хмельницька АЕС»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706BA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DA623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706BAE" w:rsidRPr="000B1A9B">
          <w:rPr>
            <w:rStyle w:val="a3"/>
            <w:rFonts w:ascii="Times New Roman" w:hAnsi="Times New Roman"/>
            <w:sz w:val="24"/>
            <w:szCs w:val="24"/>
          </w:rPr>
          <w:t>https://prozorro.gov.ua/tender/UA-2025-04-25-009426-a</w:t>
        </w:r>
      </w:hyperlink>
      <w:r w:rsidR="00706BAE">
        <w:rPr>
          <w:rFonts w:ascii="Times New Roman" w:hAnsi="Times New Roman"/>
          <w:sz w:val="24"/>
          <w:szCs w:val="24"/>
        </w:rPr>
        <w:t xml:space="preserve"> </w:t>
      </w:r>
    </w:p>
    <w:p w:rsidR="003815B0" w:rsidRPr="00CB30E2" w:rsidRDefault="00C2131E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Короба кабельні</w:t>
      </w:r>
      <w:bookmarkEnd w:id="0"/>
      <w:r w:rsidR="00DA623C" w:rsidRPr="001C6E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4F53">
        <w:rPr>
          <w:rFonts w:ascii="Times New Roman" w:eastAsia="Times New Roman" w:hAnsi="Times New Roman"/>
          <w:sz w:val="24"/>
          <w:szCs w:val="24"/>
          <w:lang w:eastAsia="ru-RU"/>
        </w:rPr>
        <w:t>(к</w:t>
      </w:r>
      <w:r w:rsidR="00DA623C" w:rsidRPr="004434A0">
        <w:rPr>
          <w:rFonts w:ascii="Times New Roman" w:eastAsia="Times New Roman" w:hAnsi="Times New Roman"/>
          <w:sz w:val="24"/>
          <w:szCs w:val="24"/>
          <w:lang w:eastAsia="ru-RU"/>
        </w:rPr>
        <w:t xml:space="preserve">од </w:t>
      </w:r>
      <w:r w:rsidR="00D84F53" w:rsidRPr="007275C9">
        <w:rPr>
          <w:rFonts w:ascii="Times New Roman" w:eastAsia="Times New Roman" w:hAnsi="Times New Roman"/>
          <w:sz w:val="24"/>
          <w:szCs w:val="24"/>
          <w:lang w:eastAsia="ru-RU"/>
        </w:rPr>
        <w:t>44140000-3</w:t>
      </w:r>
      <w:r w:rsidR="00D84F53">
        <w:rPr>
          <w:rFonts w:ascii="Times New Roman" w:eastAsia="Times New Roman" w:hAnsi="Times New Roman"/>
          <w:sz w:val="24"/>
          <w:szCs w:val="24"/>
          <w:lang w:eastAsia="ru-RU"/>
        </w:rPr>
        <w:t xml:space="preserve"> згідно ДК 021:2015 - </w:t>
      </w:r>
      <w:r w:rsidR="007275C9" w:rsidRPr="007275C9">
        <w:rPr>
          <w:rFonts w:ascii="Times New Roman" w:eastAsia="Times New Roman" w:hAnsi="Times New Roman"/>
          <w:sz w:val="24"/>
          <w:szCs w:val="24"/>
          <w:lang w:eastAsia="ru-RU"/>
        </w:rPr>
        <w:t>Продукція, пов’язана з конструкційними матеріалами)</w:t>
      </w: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9673C"/>
    <w:rsid w:val="004C1E9A"/>
    <w:rsid w:val="004E7364"/>
    <w:rsid w:val="005B2B12"/>
    <w:rsid w:val="005B458D"/>
    <w:rsid w:val="00621C4C"/>
    <w:rsid w:val="00706BAE"/>
    <w:rsid w:val="007071E7"/>
    <w:rsid w:val="007275C9"/>
    <w:rsid w:val="007661E3"/>
    <w:rsid w:val="007B14F8"/>
    <w:rsid w:val="00805527"/>
    <w:rsid w:val="00811CDA"/>
    <w:rsid w:val="00815808"/>
    <w:rsid w:val="008C1339"/>
    <w:rsid w:val="008E1728"/>
    <w:rsid w:val="00942B0B"/>
    <w:rsid w:val="00AB12C4"/>
    <w:rsid w:val="00B167FA"/>
    <w:rsid w:val="00B27D7E"/>
    <w:rsid w:val="00B43911"/>
    <w:rsid w:val="00C02912"/>
    <w:rsid w:val="00C2131E"/>
    <w:rsid w:val="00CA2800"/>
    <w:rsid w:val="00CB30E2"/>
    <w:rsid w:val="00D23515"/>
    <w:rsid w:val="00D60DD1"/>
    <w:rsid w:val="00D84F53"/>
    <w:rsid w:val="00DA623C"/>
    <w:rsid w:val="00E51508"/>
    <w:rsid w:val="00F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25-00942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44043-F9B6-4076-8173-145789CC4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2025-04-25T12:32:00Z</dcterms:created>
  <dcterms:modified xsi:type="dcterms:W3CDTF">2025-04-25T12:32:00Z</dcterms:modified>
</cp:coreProperties>
</file>