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3D4F07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Гербіцид суцільної дії</w:t>
      </w:r>
      <w:bookmarkEnd w:id="0"/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24450000-3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Агрохімічна продукція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B75CDD" w:rsidRDefault="00B75CD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764B22">
          <w:rPr>
            <w:rStyle w:val="a3"/>
            <w:rFonts w:ascii="Times New Roman" w:hAnsi="Times New Roman"/>
            <w:sz w:val="24"/>
            <w:szCs w:val="24"/>
          </w:rPr>
          <w:t>https://prozorro.gov.ua/tender/UA-2025-04-07-000998-a</w:t>
        </w:r>
        <w:r w:rsidRPr="00764B22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A7008"/>
    <w:rsid w:val="000F2869"/>
    <w:rsid w:val="00112668"/>
    <w:rsid w:val="00193FEE"/>
    <w:rsid w:val="00231CAE"/>
    <w:rsid w:val="003815B0"/>
    <w:rsid w:val="003D4F07"/>
    <w:rsid w:val="004C1E9A"/>
    <w:rsid w:val="005B458D"/>
    <w:rsid w:val="005E6C36"/>
    <w:rsid w:val="0060715C"/>
    <w:rsid w:val="00621C4C"/>
    <w:rsid w:val="006B5957"/>
    <w:rsid w:val="007071E7"/>
    <w:rsid w:val="007661E3"/>
    <w:rsid w:val="007A4F5D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AA4A3C"/>
    <w:rsid w:val="00AB12C4"/>
    <w:rsid w:val="00B167FA"/>
    <w:rsid w:val="00B27D7E"/>
    <w:rsid w:val="00B43911"/>
    <w:rsid w:val="00B72D40"/>
    <w:rsid w:val="00B75CDD"/>
    <w:rsid w:val="00C02912"/>
    <w:rsid w:val="00C64CEB"/>
    <w:rsid w:val="00CA2800"/>
    <w:rsid w:val="00D60DD1"/>
    <w:rsid w:val="00E22CA3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39F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0998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95ED-E4BE-4CB3-8A46-48AD966D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2025-04-10T06:11:00Z</dcterms:created>
  <dcterms:modified xsi:type="dcterms:W3CDTF">2025-04-10T06:11:00Z</dcterms:modified>
</cp:coreProperties>
</file>