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95" w:rsidRPr="00B167FA" w:rsidRDefault="00706695" w:rsidP="00706695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06695" w:rsidRDefault="0070669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706695" w:rsidRDefault="00B43911" w:rsidP="007066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</w:t>
      </w:r>
      <w:r w:rsidR="0070669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ної вартості предмета закупівлі.</w:t>
      </w:r>
    </w:p>
    <w:p w:rsidR="00706695" w:rsidRDefault="00706695" w:rsidP="007066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Стропи та ремені стяжні</w:t>
      </w:r>
      <w:bookmarkEnd w:id="0"/>
      <w:r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(код </w:t>
      </w:r>
      <w:r>
        <w:rPr>
          <w:rFonts w:ascii="Times New Roman" w:eastAsiaTheme="minorHAnsi" w:hAnsi="Times New Roman"/>
          <w:bCs/>
          <w:sz w:val="24"/>
          <w:szCs w:val="24"/>
        </w:rPr>
        <w:t>3954</w:t>
      </w:r>
      <w:r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>
        <w:rPr>
          <w:rFonts w:ascii="Times New Roman" w:eastAsiaTheme="minorHAnsi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0B6178">
        <w:rPr>
          <w:rFonts w:ascii="Times New Roman" w:hAnsi="Times New Roman"/>
          <w:bCs/>
          <w:sz w:val="24"/>
          <w:szCs w:val="24"/>
          <w:lang w:eastAsia="uk-UA"/>
        </w:rPr>
        <w:t>згідно ДК 021:2015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>Вироби різні з канату, мотузки, шпагату та сітки</w:t>
      </w:r>
      <w:r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>
        <w:rPr>
          <w:rFonts w:ascii="Times New Roman" w:hAnsi="Times New Roman"/>
          <w:bCs/>
          <w:sz w:val="24"/>
          <w:szCs w:val="24"/>
          <w:lang w:eastAsia="uk-UA"/>
        </w:rPr>
        <w:t>.</w:t>
      </w:r>
      <w:r w:rsidR="00E61543" w:rsidRPr="00E95E51">
        <w:rPr>
          <w:rFonts w:ascii="Times New Roman" w:hAnsi="Times New Roman"/>
          <w:sz w:val="24"/>
          <w:szCs w:val="24"/>
        </w:rPr>
        <w:t xml:space="preserve">       </w:t>
      </w:r>
    </w:p>
    <w:p w:rsidR="005B458D" w:rsidRPr="0002273B" w:rsidRDefault="00B43911" w:rsidP="00706695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B75A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2273B" w:rsidRPr="00787F11">
          <w:rPr>
            <w:rStyle w:val="a3"/>
            <w:rFonts w:ascii="Times New Roman" w:hAnsi="Times New Roman"/>
            <w:sz w:val="24"/>
            <w:szCs w:val="24"/>
          </w:rPr>
          <w:t>https://prozorro.gov.ua/tender/UA-2025-03-28-011886-a</w:t>
        </w:r>
      </w:hyperlink>
      <w:r w:rsidR="0002273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6A486D" w:rsidRDefault="006A48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2273B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D4B65"/>
    <w:rsid w:val="005E2887"/>
    <w:rsid w:val="00622FCA"/>
    <w:rsid w:val="006A486D"/>
    <w:rsid w:val="00706695"/>
    <w:rsid w:val="007600A6"/>
    <w:rsid w:val="00890CFD"/>
    <w:rsid w:val="008A0562"/>
    <w:rsid w:val="008B75A9"/>
    <w:rsid w:val="008C3E90"/>
    <w:rsid w:val="008C6A8C"/>
    <w:rsid w:val="008E1728"/>
    <w:rsid w:val="009D3891"/>
    <w:rsid w:val="009F0D55"/>
    <w:rsid w:val="009F2190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51C9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118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51DC-39C0-421D-9A79-DB57B3C2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2025-03-28T14:54:00Z</dcterms:created>
  <dcterms:modified xsi:type="dcterms:W3CDTF">2025-03-28T14:54:00Z</dcterms:modified>
</cp:coreProperties>
</file>