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5B" w:rsidRPr="00B167FA" w:rsidRDefault="0022265B" w:rsidP="0022265B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22265B" w:rsidRDefault="0022265B" w:rsidP="0022265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4E124A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67AA5">
        <w:rPr>
          <w:rFonts w:ascii="Times New Roman" w:hAnsi="Times New Roman"/>
          <w:b/>
          <w:sz w:val="24"/>
          <w:szCs w:val="24"/>
        </w:rPr>
        <w:t xml:space="preserve">Канат з легованої сталі з </w:t>
      </w:r>
      <w:proofErr w:type="spellStart"/>
      <w:r w:rsidRPr="00467AA5">
        <w:rPr>
          <w:rFonts w:ascii="Times New Roman" w:hAnsi="Times New Roman"/>
          <w:b/>
          <w:sz w:val="24"/>
          <w:szCs w:val="24"/>
        </w:rPr>
        <w:t>коушом</w:t>
      </w:r>
      <w:proofErr w:type="spellEnd"/>
      <w:r w:rsidRPr="00467AA5">
        <w:rPr>
          <w:rFonts w:ascii="Times New Roman" w:hAnsi="Times New Roman"/>
          <w:b/>
          <w:sz w:val="24"/>
          <w:szCs w:val="24"/>
        </w:rPr>
        <w:t xml:space="preserve"> для машини перевантажувальної МПС-В-1000Х-3-У4.2</w:t>
      </w:r>
      <w:bookmarkEnd w:id="0"/>
      <w:r w:rsidRPr="004E124A">
        <w:rPr>
          <w:rFonts w:ascii="Times New Roman" w:hAnsi="Times New Roman"/>
          <w:sz w:val="24"/>
          <w:szCs w:val="24"/>
        </w:rPr>
        <w:t xml:space="preserve"> (код 42150000-5 згідно ДК 021:2015 –</w:t>
      </w:r>
      <w:r w:rsidR="0022265B">
        <w:rPr>
          <w:rFonts w:ascii="Times New Roman" w:hAnsi="Times New Roman"/>
          <w:sz w:val="24"/>
          <w:szCs w:val="24"/>
        </w:rPr>
        <w:t xml:space="preserve"> Ядерні реактори та їх частини).</w:t>
      </w:r>
    </w:p>
    <w:p w:rsidR="0022265B" w:rsidRPr="00AE5484" w:rsidRDefault="0022265B" w:rsidP="0022265B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67AA5" w:rsidRPr="00467AA5">
        <w:t xml:space="preserve"> </w:t>
      </w:r>
      <w:hyperlink r:id="rId6" w:history="1">
        <w:r w:rsidR="00467AA5" w:rsidRPr="00E12FB6">
          <w:rPr>
            <w:rStyle w:val="a3"/>
            <w:rFonts w:ascii="Times New Roman" w:hAnsi="Times New Roman"/>
            <w:sz w:val="24"/>
            <w:szCs w:val="24"/>
          </w:rPr>
          <w:t>https://prozorro.gov.ua/tender/UA-2024-12-31-001130-a</w:t>
        </w:r>
      </w:hyperlink>
      <w:r w:rsidR="00467AA5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1B347A"/>
    <w:rsid w:val="002043E7"/>
    <w:rsid w:val="00207B97"/>
    <w:rsid w:val="0022265B"/>
    <w:rsid w:val="00277D3C"/>
    <w:rsid w:val="003815B0"/>
    <w:rsid w:val="00395DCD"/>
    <w:rsid w:val="004077F2"/>
    <w:rsid w:val="00444D96"/>
    <w:rsid w:val="00445A76"/>
    <w:rsid w:val="004671EC"/>
    <w:rsid w:val="00467AA5"/>
    <w:rsid w:val="004E124A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31-0011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54617-FF87-4D2D-9C61-DDE527D6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2024-12-31T08:23:00Z</dcterms:created>
  <dcterms:modified xsi:type="dcterms:W3CDTF">2024-12-31T08:23:00Z</dcterms:modified>
</cp:coreProperties>
</file>