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AC031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C0315">
        <w:rPr>
          <w:rFonts w:ascii="Times New Roman" w:hAnsi="Times New Roman"/>
          <w:sz w:val="24"/>
          <w:szCs w:val="24"/>
        </w:rPr>
        <w:t>:</w:t>
      </w:r>
      <w:r w:rsidR="00504A62" w:rsidRPr="00504A62">
        <w:t xml:space="preserve"> </w:t>
      </w:r>
      <w:hyperlink r:id="rId6" w:history="1">
        <w:r w:rsidR="00504A62" w:rsidRPr="007542B4">
          <w:rPr>
            <w:rStyle w:val="a3"/>
            <w:rFonts w:ascii="Times New Roman" w:hAnsi="Times New Roman"/>
            <w:sz w:val="24"/>
            <w:szCs w:val="24"/>
          </w:rPr>
          <w:t>https://prozorro.gov.ua/tender/UA-2024-10-31-007193-a</w:t>
        </w:r>
      </w:hyperlink>
      <w:r w:rsidR="00504A6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815B0" w:rsidRPr="007043EA" w:rsidRDefault="00DE08CE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04A62">
        <w:rPr>
          <w:rFonts w:ascii="Times New Roman" w:hAnsi="Times New Roman"/>
          <w:b/>
          <w:sz w:val="24"/>
          <w:szCs w:val="24"/>
        </w:rPr>
        <w:t>Посуд лабораторний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516543">
        <w:rPr>
          <w:rFonts w:ascii="Times New Roman" w:hAnsi="Times New Roman"/>
          <w:sz w:val="24"/>
          <w:szCs w:val="24"/>
        </w:rPr>
        <w:t>33790000-4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516543">
        <w:rPr>
          <w:rFonts w:ascii="Times New Roman" w:hAnsi="Times New Roman"/>
          <w:sz w:val="24"/>
          <w:szCs w:val="24"/>
          <w:lang w:eastAsia="ru-RU"/>
        </w:rPr>
        <w:t>Скляний посуд лабораторного, санітарно-гігієнічного чи фармацевтичного призначення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85557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B458D">
        <w:rPr>
          <w:rFonts w:ascii="Times New Roman" w:hAnsi="Times New Roman"/>
          <w:sz w:val="24"/>
          <w:szCs w:val="24"/>
        </w:rPr>
        <w:t>ачальник УВ</w:t>
      </w:r>
      <w:r w:rsidR="0093281B">
        <w:rPr>
          <w:rFonts w:ascii="Times New Roman" w:hAnsi="Times New Roman"/>
          <w:sz w:val="24"/>
          <w:szCs w:val="24"/>
        </w:rPr>
        <w:t>ТК</w:t>
      </w:r>
      <w:r w:rsidR="00AC0315">
        <w:rPr>
          <w:rFonts w:ascii="Times New Roman" w:hAnsi="Times New Roman"/>
          <w:sz w:val="24"/>
          <w:szCs w:val="24"/>
        </w:rPr>
        <w:tab/>
      </w:r>
      <w:r w:rsidR="00AC0315">
        <w:rPr>
          <w:rFonts w:ascii="Times New Roman" w:hAnsi="Times New Roman"/>
          <w:sz w:val="24"/>
          <w:szCs w:val="24"/>
        </w:rPr>
        <w:tab/>
      </w:r>
      <w:r w:rsidR="00AC0315">
        <w:rPr>
          <w:rFonts w:ascii="Times New Roman" w:hAnsi="Times New Roman"/>
          <w:sz w:val="24"/>
          <w:szCs w:val="24"/>
        </w:rPr>
        <w:tab/>
      </w:r>
      <w:r w:rsidR="00AC0315">
        <w:rPr>
          <w:rFonts w:ascii="Times New Roman" w:hAnsi="Times New Roman"/>
          <w:sz w:val="24"/>
          <w:szCs w:val="24"/>
        </w:rPr>
        <w:tab/>
      </w:r>
      <w:r w:rsidR="00AC0315">
        <w:rPr>
          <w:rFonts w:ascii="Times New Roman" w:hAnsi="Times New Roman"/>
          <w:sz w:val="24"/>
          <w:szCs w:val="24"/>
        </w:rPr>
        <w:tab/>
      </w:r>
      <w:r w:rsidR="0007141F">
        <w:rPr>
          <w:rFonts w:ascii="Times New Roman" w:hAnsi="Times New Roman"/>
          <w:sz w:val="24"/>
          <w:szCs w:val="24"/>
        </w:rPr>
        <w:tab/>
      </w:r>
      <w:r w:rsidR="000714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Андрій ЯКУБСЬКИЙ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504A6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807EB4"/>
    <w:rsid w:val="00853DEA"/>
    <w:rsid w:val="00855570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13A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071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B2D6-C72A-412A-8606-7DA5BC13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7</cp:revision>
  <dcterms:created xsi:type="dcterms:W3CDTF">2024-09-24T11:09:00Z</dcterms:created>
  <dcterms:modified xsi:type="dcterms:W3CDTF">2024-10-31T12:05:00Z</dcterms:modified>
</cp:coreProperties>
</file>