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Решітка механічна грабельна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</w:t>
      </w:r>
      <w:r w:rsidR="00237E31" w:rsidRPr="00237E31">
        <w:rPr>
          <w:rFonts w:ascii="Times New Roman" w:eastAsia="Times New Roman" w:hAnsi="Times New Roman"/>
          <w:sz w:val="24"/>
          <w:szCs w:val="24"/>
          <w:lang w:eastAsia="ru-RU"/>
        </w:rPr>
        <w:t>39350000-0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>:2015 – Каналізаційне обладнання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A2B47" w:rsidRPr="006A2B47">
        <w:t xml:space="preserve"> </w:t>
      </w:r>
      <w:hyperlink r:id="rId6" w:history="1">
        <w:r w:rsidR="006A2B47" w:rsidRPr="004A347A">
          <w:rPr>
            <w:rStyle w:val="a3"/>
            <w:rFonts w:ascii="Times New Roman" w:hAnsi="Times New Roman"/>
            <w:sz w:val="24"/>
            <w:szCs w:val="24"/>
          </w:rPr>
          <w:t>https://prozorro.gov.ua/tender/UA-2024-10-15-007957-a</w:t>
        </w:r>
      </w:hyperlink>
      <w:r w:rsidR="006A2B47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3815B0"/>
    <w:rsid w:val="003B61A8"/>
    <w:rsid w:val="00453DDC"/>
    <w:rsid w:val="004C1E9A"/>
    <w:rsid w:val="005B458D"/>
    <w:rsid w:val="0060715C"/>
    <w:rsid w:val="00615275"/>
    <w:rsid w:val="00621C4C"/>
    <w:rsid w:val="006A2B47"/>
    <w:rsid w:val="006A4EBC"/>
    <w:rsid w:val="006F35A0"/>
    <w:rsid w:val="007071E7"/>
    <w:rsid w:val="007645CD"/>
    <w:rsid w:val="007661E3"/>
    <w:rsid w:val="00805527"/>
    <w:rsid w:val="00811CDA"/>
    <w:rsid w:val="00815808"/>
    <w:rsid w:val="008E1728"/>
    <w:rsid w:val="00956C12"/>
    <w:rsid w:val="009E3ED3"/>
    <w:rsid w:val="00AB12C4"/>
    <w:rsid w:val="00B167FA"/>
    <w:rsid w:val="00B27D7E"/>
    <w:rsid w:val="00B43911"/>
    <w:rsid w:val="00C02912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79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CA5A-038F-46E6-8111-7EEC94F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2024-10-15T10:46:00Z</dcterms:created>
  <dcterms:modified xsi:type="dcterms:W3CDTF">2024-10-15T10:46:00Z</dcterms:modified>
</cp:coreProperties>
</file>