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A038C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038C6">
        <w:rPr>
          <w:rFonts w:ascii="Times New Roman" w:hAnsi="Times New Roman"/>
          <w:sz w:val="24"/>
          <w:szCs w:val="24"/>
        </w:rPr>
        <w:t>Багатофункціональні пристрої</w:t>
      </w:r>
      <w:r w:rsidR="005A3AB3" w:rsidRPr="0063011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(код  </w:t>
      </w:r>
      <w:r w:rsidRPr="00A038C6">
        <w:rPr>
          <w:rFonts w:ascii="Times New Roman" w:hAnsi="Times New Roman"/>
          <w:sz w:val="24"/>
          <w:szCs w:val="24"/>
        </w:rPr>
        <w:t>30230000-0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38C6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CF789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F789C" w:rsidRPr="003C635F">
          <w:rPr>
            <w:rStyle w:val="a3"/>
            <w:rFonts w:ascii="Times New Roman" w:hAnsi="Times New Roman"/>
            <w:sz w:val="24"/>
            <w:szCs w:val="24"/>
          </w:rPr>
          <w:t>https://prozorro.gov.ua/tender/UA-2024-07-11-002922-a</w:t>
        </w:r>
      </w:hyperlink>
    </w:p>
    <w:p w:rsidR="00CF789C" w:rsidRPr="00C93152" w:rsidRDefault="00CF789C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038C6"/>
    <w:rsid w:val="00A16B72"/>
    <w:rsid w:val="00A52112"/>
    <w:rsid w:val="00B16473"/>
    <w:rsid w:val="00B36E6C"/>
    <w:rsid w:val="00B43911"/>
    <w:rsid w:val="00B66912"/>
    <w:rsid w:val="00B73723"/>
    <w:rsid w:val="00BC56F3"/>
    <w:rsid w:val="00C02912"/>
    <w:rsid w:val="00C93152"/>
    <w:rsid w:val="00CF789C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1-0029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DFF2-4542-4514-9A49-4A4DD29F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2024-07-11T08:22:00Z</dcterms:created>
  <dcterms:modified xsi:type="dcterms:W3CDTF">2024-07-11T08:22:00Z</dcterms:modified>
</cp:coreProperties>
</file>