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4A65C9">
        <w:rPr>
          <w:rFonts w:ascii="Times New Roman" w:hAnsi="Times New Roman"/>
          <w:sz w:val="24"/>
          <w:szCs w:val="24"/>
        </w:rPr>
        <w:t>Вікна, двері металопластикові та комплектуючі (Вироби ПВХ в асортименті)</w:t>
      </w:r>
      <w:bookmarkEnd w:id="0"/>
      <w:r w:rsidR="004A65C9">
        <w:rPr>
          <w:rFonts w:ascii="Times New Roman" w:hAnsi="Times New Roman"/>
          <w:sz w:val="24"/>
          <w:szCs w:val="24"/>
        </w:rPr>
        <w:t xml:space="preserve"> -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756B72">
        <w:rPr>
          <w:rFonts w:ascii="Times New Roman" w:hAnsi="Times New Roman"/>
        </w:rPr>
        <w:t>44220000-8</w:t>
      </w:r>
      <w:r w:rsidR="00086CDF"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756B72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F8325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83257" w:rsidRPr="004320DD">
          <w:rPr>
            <w:rStyle w:val="a3"/>
            <w:rFonts w:ascii="Times New Roman" w:hAnsi="Times New Roman"/>
            <w:sz w:val="24"/>
            <w:szCs w:val="24"/>
          </w:rPr>
          <w:t>https://prozorro.gov.ua/tender/UA-2024-05-28-011570-a</w:t>
        </w:r>
      </w:hyperlink>
    </w:p>
    <w:p w:rsidR="00F83257" w:rsidRDefault="00F83257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815B0"/>
    <w:rsid w:val="00473BB3"/>
    <w:rsid w:val="004A65C9"/>
    <w:rsid w:val="00574D6B"/>
    <w:rsid w:val="005B458D"/>
    <w:rsid w:val="005C093C"/>
    <w:rsid w:val="005D3334"/>
    <w:rsid w:val="00643820"/>
    <w:rsid w:val="00647830"/>
    <w:rsid w:val="00756B72"/>
    <w:rsid w:val="00832EE5"/>
    <w:rsid w:val="008E1728"/>
    <w:rsid w:val="00920EBA"/>
    <w:rsid w:val="0093281B"/>
    <w:rsid w:val="009D2220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F02003"/>
    <w:rsid w:val="00F75503"/>
    <w:rsid w:val="00F80513"/>
    <w:rsid w:val="00F83257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115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A0B5-92B9-4D9E-AE0F-20E1C738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2024-05-28T13:37:00Z</dcterms:created>
  <dcterms:modified xsi:type="dcterms:W3CDTF">2024-05-28T13:37:00Z</dcterms:modified>
</cp:coreProperties>
</file>