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C907C5" w:rsidRDefault="00224903" w:rsidP="00C90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07C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907C5" w:rsidRPr="00C907C5">
        <w:rPr>
          <w:rFonts w:ascii="Times New Roman" w:hAnsi="Times New Roman"/>
          <w:sz w:val="24"/>
          <w:szCs w:val="24"/>
        </w:rPr>
        <w:t xml:space="preserve">Клеї та </w:t>
      </w:r>
      <w:proofErr w:type="spellStart"/>
      <w:r w:rsidR="00C907C5" w:rsidRPr="00C907C5">
        <w:rPr>
          <w:rFonts w:ascii="Times New Roman" w:hAnsi="Times New Roman"/>
          <w:sz w:val="24"/>
          <w:szCs w:val="24"/>
        </w:rPr>
        <w:t>адгезиви</w:t>
      </w:r>
      <w:proofErr w:type="spellEnd"/>
      <w:r w:rsidR="00C907C5" w:rsidRPr="00C907C5">
        <w:rPr>
          <w:rFonts w:ascii="Times New Roman" w:hAnsi="Times New Roman"/>
          <w:sz w:val="24"/>
          <w:szCs w:val="24"/>
        </w:rPr>
        <w:t xml:space="preserve">  в асортименті»</w:t>
      </w:r>
      <w:bookmarkEnd w:id="0"/>
      <w:r w:rsidR="00C907C5" w:rsidRPr="00C907C5">
        <w:rPr>
          <w:rFonts w:ascii="Times New Roman" w:hAnsi="Times New Roman"/>
          <w:sz w:val="24"/>
          <w:szCs w:val="24"/>
        </w:rPr>
        <w:t>, (код 2491</w:t>
      </w:r>
      <w:r w:rsidR="00625D3D" w:rsidRPr="00C907C5">
        <w:rPr>
          <w:rFonts w:ascii="Times New Roman" w:hAnsi="Times New Roman"/>
          <w:sz w:val="24"/>
          <w:szCs w:val="24"/>
        </w:rPr>
        <w:t>0</w:t>
      </w:r>
      <w:r w:rsidR="00C907C5" w:rsidRPr="00C907C5">
        <w:rPr>
          <w:rFonts w:ascii="Times New Roman" w:hAnsi="Times New Roman"/>
          <w:sz w:val="24"/>
          <w:szCs w:val="24"/>
        </w:rPr>
        <w:t>000-6 згідно ДК 021:2015 - Клеї</w:t>
      </w:r>
      <w:r w:rsidR="00625D3D" w:rsidRPr="00C907C5">
        <w:rPr>
          <w:rFonts w:ascii="Times New Roman" w:hAnsi="Times New Roman"/>
          <w:sz w:val="24"/>
          <w:szCs w:val="24"/>
        </w:rPr>
        <w:t>)</w:t>
      </w:r>
      <w:r w:rsidR="000553FB" w:rsidRPr="00C907C5">
        <w:rPr>
          <w:rFonts w:ascii="Times New Roman" w:hAnsi="Times New Roman"/>
          <w:sz w:val="24"/>
          <w:szCs w:val="24"/>
        </w:rPr>
        <w:t>.</w:t>
      </w:r>
    </w:p>
    <w:p w:rsidR="005B458D" w:rsidRPr="00C907C5" w:rsidRDefault="0022490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224903">
        <w:t xml:space="preserve"> </w:t>
      </w:r>
      <w:hyperlink r:id="rId6" w:history="1">
        <w:r w:rsidRPr="009D1D5A">
          <w:rPr>
            <w:rStyle w:val="a3"/>
            <w:rFonts w:ascii="Times New Roman" w:hAnsi="Times New Roman"/>
            <w:sz w:val="24"/>
            <w:szCs w:val="24"/>
          </w:rPr>
          <w:t>https://prozorro.gov.ua/tender/UA-2024-05-08-005908-a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224903"/>
    <w:rsid w:val="003815B0"/>
    <w:rsid w:val="00382B82"/>
    <w:rsid w:val="003B3394"/>
    <w:rsid w:val="00434819"/>
    <w:rsid w:val="005B458D"/>
    <w:rsid w:val="005C093C"/>
    <w:rsid w:val="00605DF3"/>
    <w:rsid w:val="00625D3D"/>
    <w:rsid w:val="00647830"/>
    <w:rsid w:val="00701A33"/>
    <w:rsid w:val="00860DB7"/>
    <w:rsid w:val="008E1728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C907C5"/>
    <w:rsid w:val="00D71271"/>
    <w:rsid w:val="00DE2540"/>
    <w:rsid w:val="00E900FC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59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67EC-CFEC-48A9-A3B3-6C38365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2024-05-08T10:43:00Z</dcterms:created>
  <dcterms:modified xsi:type="dcterms:W3CDTF">2024-05-08T10:43:00Z</dcterms:modified>
</cp:coreProperties>
</file>