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F9" w:rsidRPr="00B167FA" w:rsidRDefault="00083AF9" w:rsidP="00083AF9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083AF9" w:rsidRPr="00083AF9" w:rsidRDefault="00083AF9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</w:p>
    <w:p w:rsidR="00B43911" w:rsidRPr="00E95E51" w:rsidRDefault="00B43911" w:rsidP="00083AF9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83AF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083AF9" w:rsidRDefault="00083AF9" w:rsidP="00083AF9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B43911" w:rsidRPr="00E95E51" w:rsidRDefault="00B43911" w:rsidP="00083AF9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Default="008A540F" w:rsidP="00083AF9">
      <w:pPr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83AF9">
        <w:rPr>
          <w:rFonts w:ascii="Times New Roman" w:hAnsi="Times New Roman"/>
          <w:b/>
          <w:sz w:val="24"/>
          <w:szCs w:val="24"/>
        </w:rPr>
        <w:t>Установка для подрібнення бетону</w:t>
      </w:r>
      <w:bookmarkEnd w:id="0"/>
      <w:r w:rsidR="009C2AFA" w:rsidRPr="008A540F">
        <w:rPr>
          <w:rFonts w:ascii="Times New Roman" w:hAnsi="Times New Roman"/>
          <w:sz w:val="24"/>
          <w:szCs w:val="24"/>
        </w:rPr>
        <w:t xml:space="preserve"> </w:t>
      </w:r>
      <w:r w:rsidR="00E57F03" w:rsidRPr="008A540F">
        <w:rPr>
          <w:rFonts w:ascii="Times New Roman" w:hAnsi="Times New Roman"/>
          <w:sz w:val="24"/>
          <w:szCs w:val="24"/>
        </w:rPr>
        <w:t xml:space="preserve">(код </w:t>
      </w:r>
      <w:r w:rsidR="009C2AFA" w:rsidRPr="008A540F">
        <w:rPr>
          <w:rFonts w:ascii="Times New Roman" w:hAnsi="Times New Roman"/>
          <w:sz w:val="24"/>
          <w:szCs w:val="24"/>
        </w:rPr>
        <w:t>43</w:t>
      </w:r>
      <w:r w:rsidR="00DB6C6E" w:rsidRPr="008A540F">
        <w:rPr>
          <w:rFonts w:ascii="Times New Roman" w:hAnsi="Times New Roman"/>
          <w:sz w:val="24"/>
          <w:szCs w:val="24"/>
        </w:rPr>
        <w:t>41</w:t>
      </w:r>
      <w:r w:rsidR="009C2AFA" w:rsidRPr="008A540F">
        <w:rPr>
          <w:rFonts w:ascii="Times New Roman" w:hAnsi="Times New Roman"/>
          <w:sz w:val="24"/>
          <w:szCs w:val="24"/>
        </w:rPr>
        <w:t>0000-</w:t>
      </w:r>
      <w:r w:rsidR="00DB6C6E" w:rsidRPr="008A540F">
        <w:rPr>
          <w:rFonts w:ascii="Times New Roman" w:hAnsi="Times New Roman"/>
          <w:sz w:val="24"/>
          <w:szCs w:val="24"/>
        </w:rPr>
        <w:t>0</w:t>
      </w:r>
      <w:r w:rsidR="00475ACD" w:rsidRPr="008A540F">
        <w:rPr>
          <w:rFonts w:ascii="Times New Roman" w:hAnsi="Times New Roman"/>
          <w:sz w:val="24"/>
          <w:szCs w:val="24"/>
        </w:rPr>
        <w:t xml:space="preserve"> </w:t>
      </w:r>
      <w:r w:rsidR="00E57F03" w:rsidRPr="008A540F">
        <w:rPr>
          <w:rFonts w:ascii="Times New Roman" w:hAnsi="Times New Roman"/>
          <w:sz w:val="24"/>
          <w:szCs w:val="24"/>
        </w:rPr>
        <w:t>згідно ДК 021-2</w:t>
      </w:r>
      <w:r w:rsidR="00E57F03" w:rsidRPr="00E57F03">
        <w:rPr>
          <w:rFonts w:ascii="Times New Roman" w:hAnsi="Times New Roman"/>
          <w:sz w:val="24"/>
          <w:szCs w:val="24"/>
        </w:rPr>
        <w:t xml:space="preserve">015 </w:t>
      </w:r>
      <w:r w:rsidR="00DB6C6E" w:rsidRPr="00DB6C6E">
        <w:rPr>
          <w:rFonts w:ascii="Times New Roman" w:hAnsi="Times New Roman"/>
          <w:sz w:val="24"/>
          <w:szCs w:val="24"/>
        </w:rPr>
        <w:t>Машини для обробки мінералів</w:t>
      </w:r>
      <w:r w:rsidR="00E57F03">
        <w:rPr>
          <w:rFonts w:ascii="Times New Roman" w:hAnsi="Times New Roman"/>
          <w:sz w:val="24"/>
          <w:szCs w:val="24"/>
        </w:rPr>
        <w:t>)</w:t>
      </w:r>
      <w:r w:rsidR="00083AF9">
        <w:rPr>
          <w:rFonts w:ascii="Times New Roman" w:hAnsi="Times New Roman"/>
          <w:sz w:val="24"/>
          <w:szCs w:val="24"/>
        </w:rPr>
        <w:t xml:space="preserve">. </w:t>
      </w:r>
      <w:r w:rsidR="00083AF9" w:rsidRPr="00083AF9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83AF9" w:rsidRPr="00083AF9">
        <w:t xml:space="preserve"> </w:t>
      </w:r>
      <w:hyperlink r:id="rId6" w:history="1">
        <w:r w:rsidR="00083AF9" w:rsidRPr="008D512D">
          <w:rPr>
            <w:rStyle w:val="a3"/>
            <w:rFonts w:ascii="Times New Roman" w:hAnsi="Times New Roman"/>
            <w:sz w:val="24"/>
            <w:szCs w:val="24"/>
          </w:rPr>
          <w:t>https://prozorro.gov.ua/tender/UA-2024-05-06-000541-a</w:t>
        </w:r>
      </w:hyperlink>
      <w:r w:rsidR="00083AF9">
        <w:rPr>
          <w:rFonts w:ascii="Times New Roman" w:hAnsi="Times New Roman"/>
          <w:sz w:val="24"/>
          <w:szCs w:val="24"/>
        </w:rPr>
        <w:t xml:space="preserve">. </w:t>
      </w: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3F12"/>
    <w:rsid w:val="00014733"/>
    <w:rsid w:val="000443AD"/>
    <w:rsid w:val="0004640F"/>
    <w:rsid w:val="00080D38"/>
    <w:rsid w:val="00083AF9"/>
    <w:rsid w:val="000A7563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4E5E45"/>
    <w:rsid w:val="00545D5A"/>
    <w:rsid w:val="005B430F"/>
    <w:rsid w:val="005B458D"/>
    <w:rsid w:val="00622FCA"/>
    <w:rsid w:val="007600A6"/>
    <w:rsid w:val="00890CFD"/>
    <w:rsid w:val="008A2D24"/>
    <w:rsid w:val="008A540F"/>
    <w:rsid w:val="008C3E90"/>
    <w:rsid w:val="008C6A8C"/>
    <w:rsid w:val="008E1728"/>
    <w:rsid w:val="009C2AFA"/>
    <w:rsid w:val="009F0D55"/>
    <w:rsid w:val="009F328E"/>
    <w:rsid w:val="00A52441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85A90"/>
    <w:rsid w:val="00D94880"/>
    <w:rsid w:val="00DB578B"/>
    <w:rsid w:val="00DB6C6E"/>
    <w:rsid w:val="00E045B9"/>
    <w:rsid w:val="00E1504F"/>
    <w:rsid w:val="00E52D5C"/>
    <w:rsid w:val="00E57F03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06-00054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345F-7C51-4058-AE60-BCF8D61B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2024-05-06T07:03:00Z</dcterms:created>
  <dcterms:modified xsi:type="dcterms:W3CDTF">2024-05-06T07:03:00Z</dcterms:modified>
</cp:coreProperties>
</file>