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6F0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6F09F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DE7E5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DE7E5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B43911" w:rsidP="004C1B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1F77C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E7E56" w:rsidRPr="00365A73">
          <w:rPr>
            <w:rStyle w:val="a3"/>
            <w:rFonts w:ascii="Times New Roman" w:hAnsi="Times New Roman"/>
            <w:sz w:val="24"/>
            <w:szCs w:val="24"/>
          </w:rPr>
          <w:t>https://prozorro.gov.ua/tender/UA-2024-04-15-001872-a</w:t>
        </w:r>
      </w:hyperlink>
      <w:r w:rsidR="00DE7E5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E7E56">
        <w:rPr>
          <w:rFonts w:ascii="Times New Roman" w:hAnsi="Times New Roman"/>
          <w:sz w:val="24"/>
          <w:szCs w:val="24"/>
        </w:rPr>
        <w:t>М</w:t>
      </w:r>
      <w:r w:rsidR="00766F2D">
        <w:rPr>
          <w:rFonts w:ascii="Times New Roman" w:hAnsi="Times New Roman"/>
          <w:sz w:val="24"/>
          <w:szCs w:val="24"/>
        </w:rPr>
        <w:t>астика</w:t>
      </w:r>
      <w:r w:rsidR="00625D3D" w:rsidRPr="00625D3D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625D3D" w:rsidRPr="00625D3D">
        <w:rPr>
          <w:rFonts w:ascii="Times New Roman" w:hAnsi="Times New Roman"/>
          <w:sz w:val="24"/>
          <w:szCs w:val="24"/>
        </w:rPr>
        <w:t xml:space="preserve">: </w:t>
      </w:r>
      <w:r w:rsidR="004C1BEE">
        <w:rPr>
          <w:rFonts w:ascii="Times New Roman" w:hAnsi="Times New Roman"/>
          <w:sz w:val="24"/>
          <w:szCs w:val="24"/>
        </w:rPr>
        <w:t>(код 4483</w:t>
      </w:r>
      <w:r w:rsidR="00625D3D" w:rsidRPr="00625D3D">
        <w:rPr>
          <w:rFonts w:ascii="Times New Roman" w:hAnsi="Times New Roman"/>
          <w:sz w:val="24"/>
          <w:szCs w:val="24"/>
        </w:rPr>
        <w:t>000</w:t>
      </w:r>
      <w:r w:rsidR="004C1BEE">
        <w:rPr>
          <w:rFonts w:ascii="Times New Roman" w:hAnsi="Times New Roman"/>
          <w:sz w:val="24"/>
          <w:szCs w:val="24"/>
        </w:rPr>
        <w:t>0-7</w:t>
      </w:r>
      <w:r w:rsidR="00D71271">
        <w:rPr>
          <w:rFonts w:ascii="Times New Roman" w:hAnsi="Times New Roman"/>
          <w:sz w:val="24"/>
          <w:szCs w:val="24"/>
        </w:rPr>
        <w:t xml:space="preserve"> згідно ДК 021:2015 - </w:t>
      </w:r>
      <w:r w:rsidR="004C1BEE" w:rsidRPr="004C1BEE">
        <w:rPr>
          <w:rFonts w:ascii="Times New Roman" w:hAnsi="Times New Roman"/>
          <w:sz w:val="24"/>
          <w:szCs w:val="24"/>
        </w:rPr>
        <w:t>Мастики, ш</w:t>
      </w:r>
      <w:r w:rsidR="004C1BEE">
        <w:rPr>
          <w:rFonts w:ascii="Times New Roman" w:hAnsi="Times New Roman"/>
          <w:sz w:val="24"/>
          <w:szCs w:val="24"/>
        </w:rPr>
        <w:t>паклівки, замазки та розчинники</w:t>
      </w:r>
      <w:r w:rsidR="00D71271">
        <w:rPr>
          <w:rFonts w:ascii="Times New Roman" w:hAnsi="Times New Roman"/>
          <w:sz w:val="24"/>
          <w:szCs w:val="24"/>
        </w:rPr>
        <w:t>);</w:t>
      </w:r>
      <w:r w:rsidR="00625D3D" w:rsidRPr="00625D3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C7B1F"/>
    <w:rsid w:val="001E42D5"/>
    <w:rsid w:val="001F77C1"/>
    <w:rsid w:val="003815B0"/>
    <w:rsid w:val="00382B82"/>
    <w:rsid w:val="003B3394"/>
    <w:rsid w:val="00434819"/>
    <w:rsid w:val="004C1BEE"/>
    <w:rsid w:val="005B458D"/>
    <w:rsid w:val="005C093C"/>
    <w:rsid w:val="00625D3D"/>
    <w:rsid w:val="00647830"/>
    <w:rsid w:val="006F09F7"/>
    <w:rsid w:val="00766F2D"/>
    <w:rsid w:val="00860DB7"/>
    <w:rsid w:val="008E1728"/>
    <w:rsid w:val="0093281B"/>
    <w:rsid w:val="009723E4"/>
    <w:rsid w:val="009E1530"/>
    <w:rsid w:val="00A01194"/>
    <w:rsid w:val="00A85098"/>
    <w:rsid w:val="00AC1C4D"/>
    <w:rsid w:val="00B250F7"/>
    <w:rsid w:val="00B3163D"/>
    <w:rsid w:val="00B43911"/>
    <w:rsid w:val="00B95493"/>
    <w:rsid w:val="00C02912"/>
    <w:rsid w:val="00C11935"/>
    <w:rsid w:val="00D71271"/>
    <w:rsid w:val="00DE2540"/>
    <w:rsid w:val="00DE7E56"/>
    <w:rsid w:val="00E900FC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18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D14D-D753-4B3C-8E92-17973BE6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2024-04-15T13:03:00Z</dcterms:created>
  <dcterms:modified xsi:type="dcterms:W3CDTF">2024-04-15T13:03:00Z</dcterms:modified>
</cp:coreProperties>
</file>