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Pr="005E2D85" w:rsidRDefault="0045566C" w:rsidP="005E2D8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Медичні вироби в асортименті</w:t>
      </w:r>
      <w:bookmarkEnd w:id="0"/>
      <w:r w:rsidR="00F43D77"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 w:rsidR="0089678B">
        <w:rPr>
          <w:rFonts w:ascii="Times New Roman" w:eastAsia="Times New Roman" w:hAnsi="Times New Roman"/>
          <w:sz w:val="24"/>
          <w:szCs w:val="24"/>
          <w:lang w:eastAsia="ru-RU"/>
        </w:rPr>
        <w:t>3314</w:t>
      </w:r>
      <w:r w:rsidR="00F43D77"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8967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3D77"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="00F43D77" w:rsidRPr="00B15536">
        <w:rPr>
          <w:rFonts w:ascii="Times New Roman" w:hAnsi="Times New Roman"/>
          <w:sz w:val="24"/>
          <w:szCs w:val="24"/>
        </w:rPr>
        <w:t>Медичн</w:t>
      </w:r>
      <w:r w:rsidR="0089678B">
        <w:rPr>
          <w:rFonts w:ascii="Times New Roman" w:hAnsi="Times New Roman"/>
          <w:sz w:val="24"/>
          <w:szCs w:val="24"/>
        </w:rPr>
        <w:t>і</w:t>
      </w:r>
      <w:r w:rsidR="00F43D77" w:rsidRPr="00B15536">
        <w:rPr>
          <w:rFonts w:ascii="Times New Roman" w:hAnsi="Times New Roman"/>
          <w:sz w:val="24"/>
          <w:szCs w:val="24"/>
        </w:rPr>
        <w:t xml:space="preserve"> </w:t>
      </w:r>
      <w:r w:rsidR="0089678B">
        <w:rPr>
          <w:rFonts w:ascii="Times New Roman" w:hAnsi="Times New Roman"/>
          <w:sz w:val="24"/>
          <w:szCs w:val="24"/>
        </w:rPr>
        <w:t>матеріали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D85" w:rsidRPr="005E2D85">
        <w:rPr>
          <w:rFonts w:ascii="Times New Roman" w:eastAsia="Times New Roman" w:hAnsi="Times New Roman"/>
          <w:sz w:val="24"/>
          <w:szCs w:val="24"/>
          <w:lang w:eastAsia="ru-RU"/>
        </w:rPr>
        <w:t xml:space="preserve">35374, 48126, </w:t>
      </w:r>
      <w:r w:rsidR="005E2D85" w:rsidRPr="005E2D85">
        <w:rPr>
          <w:rFonts w:ascii="Times New Roman" w:eastAsia="Times New Roman" w:hAnsi="Times New Roman"/>
          <w:sz w:val="24"/>
          <w:szCs w:val="24"/>
          <w:lang w:eastAsia="uk-UA"/>
        </w:rPr>
        <w:t>35844</w:t>
      </w:r>
      <w:r w:rsidR="005E2D85" w:rsidRPr="005E2D8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35122, 10678, 42433, 44990, 37920, 44147, 37819, 37685, 45042</w:t>
      </w:r>
      <w:r w:rsidR="00665629" w:rsidRPr="005E2D85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4F509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6301B">
          <w:rPr>
            <w:rStyle w:val="a3"/>
            <w:rFonts w:ascii="Times New Roman" w:hAnsi="Times New Roman"/>
            <w:sz w:val="24"/>
            <w:szCs w:val="24"/>
          </w:rPr>
          <w:t>https://prozorro.gov.ua/tender/UA-2024-04-10-008579-a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80" w:type="dxa"/>
        <w:tblLook w:val="04A0" w:firstRow="1" w:lastRow="0" w:firstColumn="1" w:lastColumn="0" w:noHBand="0" w:noVBand="1"/>
      </w:tblPr>
      <w:tblGrid>
        <w:gridCol w:w="1280"/>
      </w:tblGrid>
      <w:tr w:rsidR="005E2D85" w:rsidRPr="005E2D85" w:rsidTr="005E2D85">
        <w:trPr>
          <w:trHeight w:val="9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D85" w:rsidRPr="005E2D85" w:rsidRDefault="005E2D85" w:rsidP="004F5092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41E4B"/>
    <w:rsid w:val="003815B0"/>
    <w:rsid w:val="0045566C"/>
    <w:rsid w:val="004C1E9A"/>
    <w:rsid w:val="004F5092"/>
    <w:rsid w:val="00570F01"/>
    <w:rsid w:val="005B458D"/>
    <w:rsid w:val="005C5B9C"/>
    <w:rsid w:val="005E2D85"/>
    <w:rsid w:val="00602CCB"/>
    <w:rsid w:val="0060715C"/>
    <w:rsid w:val="00621C4C"/>
    <w:rsid w:val="00665629"/>
    <w:rsid w:val="007071E7"/>
    <w:rsid w:val="007661E3"/>
    <w:rsid w:val="007E0EE9"/>
    <w:rsid w:val="00805527"/>
    <w:rsid w:val="00811CDA"/>
    <w:rsid w:val="00815808"/>
    <w:rsid w:val="0089678B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635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85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FDD3-6D45-4C12-AB88-D9D86FE6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2024-04-10T12:18:00Z</dcterms:created>
  <dcterms:modified xsi:type="dcterms:W3CDTF">2024-04-10T12:18:00Z</dcterms:modified>
</cp:coreProperties>
</file>