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Default="006B719F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т</w:t>
      </w:r>
      <w:r w:rsidRPr="006B719F">
        <w:rPr>
          <w:rFonts w:ascii="Times New Roman" w:hAnsi="Times New Roman"/>
          <w:sz w:val="24"/>
          <w:szCs w:val="24"/>
        </w:rPr>
        <w:t xml:space="preserve">рубки </w:t>
      </w:r>
      <w:proofErr w:type="spellStart"/>
      <w:r w:rsidRPr="006B719F">
        <w:rPr>
          <w:rFonts w:ascii="Times New Roman" w:hAnsi="Times New Roman"/>
          <w:sz w:val="24"/>
          <w:szCs w:val="24"/>
        </w:rPr>
        <w:t>термоусаджувальні</w:t>
      </w:r>
      <w:proofErr w:type="spellEnd"/>
      <w:r w:rsidRPr="006B719F">
        <w:rPr>
          <w:rFonts w:ascii="Times New Roman" w:hAnsi="Times New Roman"/>
          <w:sz w:val="24"/>
          <w:szCs w:val="24"/>
        </w:rPr>
        <w:t>, спіральна обв’язка, стрічка ізоляційна в асортименті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Pr="006B719F">
        <w:rPr>
          <w:rFonts w:ascii="Times New Roman" w:eastAsia="Times New Roman" w:hAnsi="Times New Roman"/>
          <w:sz w:val="24"/>
          <w:szCs w:val="24"/>
          <w:lang w:eastAsia="ru-RU"/>
        </w:rPr>
        <w:t xml:space="preserve">44110000-4 </w:t>
      </w:r>
      <w:r w:rsidR="005616A8">
        <w:rPr>
          <w:rFonts w:ascii="Times New Roman" w:hAnsi="Times New Roman"/>
          <w:sz w:val="24"/>
          <w:szCs w:val="24"/>
        </w:rPr>
        <w:t xml:space="preserve">– </w:t>
      </w:r>
      <w:r w:rsidRPr="006B719F">
        <w:rPr>
          <w:rFonts w:ascii="Times New Roman" w:hAnsi="Times New Roman"/>
          <w:sz w:val="24"/>
          <w:szCs w:val="24"/>
        </w:rPr>
        <w:t>Конструкційні матеріали</w:t>
      </w:r>
      <w:r w:rsidR="00233F8B" w:rsidRPr="00233F8B">
        <w:rPr>
          <w:rFonts w:ascii="Times New Roman" w:hAnsi="Times New Roman"/>
          <w:sz w:val="24"/>
          <w:szCs w:val="24"/>
        </w:rPr>
        <w:t>)</w:t>
      </w:r>
      <w:r w:rsidR="008D6205" w:rsidRPr="008D6205">
        <w:rPr>
          <w:rFonts w:ascii="Times New Roman" w:hAnsi="Times New Roman"/>
          <w:sz w:val="24"/>
          <w:szCs w:val="24"/>
        </w:rPr>
        <w:t xml:space="preserve"> </w:t>
      </w:r>
      <w:r w:rsidR="008D6205" w:rsidRPr="00233F8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17AD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17ADA" w:rsidRPr="00BB2C38">
          <w:rPr>
            <w:rStyle w:val="a3"/>
            <w:rFonts w:ascii="Times New Roman" w:hAnsi="Times New Roman"/>
            <w:sz w:val="24"/>
            <w:szCs w:val="24"/>
          </w:rPr>
          <w:t>https://prozorro.gov.ua/tender/UA-2024-03-22-007167-a</w:t>
        </w:r>
      </w:hyperlink>
    </w:p>
    <w:p w:rsidR="00717ADA" w:rsidRPr="00233F8B" w:rsidRDefault="00717ADA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32FB1"/>
    <w:rsid w:val="00233F8B"/>
    <w:rsid w:val="003815B0"/>
    <w:rsid w:val="003F52A8"/>
    <w:rsid w:val="004C1E9A"/>
    <w:rsid w:val="005616A8"/>
    <w:rsid w:val="005B458D"/>
    <w:rsid w:val="0060715C"/>
    <w:rsid w:val="00614642"/>
    <w:rsid w:val="00621C4C"/>
    <w:rsid w:val="006B719F"/>
    <w:rsid w:val="007071E7"/>
    <w:rsid w:val="00717ADA"/>
    <w:rsid w:val="007661E3"/>
    <w:rsid w:val="00805527"/>
    <w:rsid w:val="00811CDA"/>
    <w:rsid w:val="00814C80"/>
    <w:rsid w:val="00815808"/>
    <w:rsid w:val="008B33F9"/>
    <w:rsid w:val="008D6205"/>
    <w:rsid w:val="008E1728"/>
    <w:rsid w:val="009608F9"/>
    <w:rsid w:val="009E3ED3"/>
    <w:rsid w:val="00AA254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2-00716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46092-082A-4D4D-983C-0322C16B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2024-03-22T11:59:00Z</dcterms:created>
  <dcterms:modified xsi:type="dcterms:W3CDTF">2024-03-22T11:59:00Z</dcterms:modified>
</cp:coreProperties>
</file>