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EA17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EA173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E1504F" w:rsidRPr="00E1504F">
        <w:rPr>
          <w:rFonts w:ascii="Times New Roman" w:hAnsi="Times New Roman"/>
          <w:bCs/>
          <w:sz w:val="24"/>
          <w:szCs w:val="24"/>
          <w:lang w:eastAsia="uk-UA"/>
        </w:rPr>
        <w:t>Стропи, ремені стяжні в асортименті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E1504F" w:rsidRPr="00E1504F">
        <w:rPr>
          <w:rFonts w:ascii="Times New Roman" w:hAnsi="Times New Roman"/>
          <w:sz w:val="24"/>
          <w:szCs w:val="24"/>
        </w:rPr>
        <w:t>39540000-9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E1504F" w:rsidRPr="00E1504F">
        <w:rPr>
          <w:rFonts w:ascii="Times New Roman" w:hAnsi="Times New Roman"/>
          <w:sz w:val="24"/>
          <w:szCs w:val="24"/>
        </w:rPr>
        <w:t>Вироби різні з канату, мотузки, шпагату та сітки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D61EA" w:rsidRPr="004C3608">
          <w:rPr>
            <w:rStyle w:val="a3"/>
            <w:rFonts w:ascii="Times New Roman" w:hAnsi="Times New Roman"/>
            <w:sz w:val="24"/>
            <w:szCs w:val="24"/>
          </w:rPr>
          <w:t>https://prozorro.gov.ua/tender/UA-2024-0</w:t>
        </w:r>
        <w:bookmarkStart w:id="0" w:name="_GoBack"/>
        <w:bookmarkEnd w:id="0"/>
        <w:r w:rsidR="003D61EA" w:rsidRPr="004C3608">
          <w:rPr>
            <w:rStyle w:val="a3"/>
            <w:rFonts w:ascii="Times New Roman" w:hAnsi="Times New Roman"/>
            <w:sz w:val="24"/>
            <w:szCs w:val="24"/>
          </w:rPr>
          <w:t>1-29-001734-a</w:t>
        </w:r>
      </w:hyperlink>
      <w:r w:rsidR="003D61EA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D61EA"/>
    <w:rsid w:val="00422693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A173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601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17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C96C-24A3-44DF-8075-C503EFF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2024-01-29T11:38:00Z</dcterms:created>
  <dcterms:modified xsi:type="dcterms:W3CDTF">2024-01-29T11:38:00Z</dcterms:modified>
</cp:coreProperties>
</file>