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C1F25" w:rsidRPr="00EC1F25" w:rsidRDefault="00EC1F25" w:rsidP="00A31229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EC1F25">
        <w:t>Закупівля здійснюється на виконання вимог:</w:t>
      </w:r>
    </w:p>
    <w:p w:rsidR="00EC1F25" w:rsidRPr="00EC1F25" w:rsidRDefault="00EC1F25" w:rsidP="00A31229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EC1F25">
        <w:t>- Стаття 14 Постанови КМУ від 26.06.2013 № 444 «Про затвердження Порядку здійснення навчання населення діям у надзвичайних ситуаціях»;</w:t>
      </w:r>
    </w:p>
    <w:p w:rsidR="00EC1F25" w:rsidRPr="00EC1F25" w:rsidRDefault="00EC1F25" w:rsidP="00A31229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EC1F25">
        <w:t>- Постанова КМУ від 23.11.2016 № 852 «</w:t>
      </w:r>
      <w:r w:rsidRPr="00EC1F25">
        <w:rPr>
          <w:rStyle w:val="rvts23"/>
        </w:rPr>
        <w:t>Деякі питання ліцензування господарської діяльності з надання послуг і виконання робіт протипожежного призначення»;</w:t>
      </w:r>
    </w:p>
    <w:p w:rsidR="00B43911" w:rsidRPr="00EC1F25" w:rsidRDefault="00EC1F25" w:rsidP="00A31229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>- Пункт 4.7.5 «Положення про організацію роботи з персоналом ДП «НАЕК «Енергоатом», ПЛ-К.0.07.005-23</w:t>
      </w:r>
      <w:r>
        <w:rPr>
          <w:rFonts w:ascii="Times New Roman" w:hAnsi="Times New Roman"/>
          <w:sz w:val="24"/>
          <w:szCs w:val="24"/>
        </w:rPr>
        <w:t>.</w:t>
      </w:r>
    </w:p>
    <w:p w:rsidR="00EC1F25" w:rsidRPr="00EC1F25" w:rsidRDefault="00EC1F25" w:rsidP="00EC1F25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975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1975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1975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C465DA" w:rsidRPr="00EC1F25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116FB8" w:rsidRPr="00EC1F25">
        <w:rPr>
          <w:rFonts w:ascii="Times New Roman" w:eastAsia="Times New Roman" w:hAnsi="Times New Roman"/>
          <w:sz w:val="24"/>
          <w:szCs w:val="24"/>
        </w:rPr>
        <w:t>Навчання з питань пожежної безпеки (код ДК 021:2015 - 80550000-4,  Послуги з професійної підготовки у сфері безпеки)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9753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97531" w:rsidRPr="0036428E">
          <w:rPr>
            <w:rStyle w:val="a3"/>
            <w:rFonts w:ascii="Times New Roman" w:hAnsi="Times New Roman"/>
            <w:sz w:val="24"/>
            <w:szCs w:val="24"/>
          </w:rPr>
          <w:t>https://prozorro.gov.ua/tender/UA-2024-01-23-013736-a</w:t>
        </w:r>
      </w:hyperlink>
      <w:r w:rsidR="00197531">
        <w:rPr>
          <w:rFonts w:ascii="Times New Roman" w:hAnsi="Times New Roman"/>
          <w:sz w:val="24"/>
          <w:szCs w:val="24"/>
        </w:rPr>
        <w:t xml:space="preserve"> </w:t>
      </w:r>
    </w:p>
    <w:p w:rsidR="005B458D" w:rsidRPr="00EC1F25" w:rsidRDefault="00116FB8" w:rsidP="00197531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 </w:t>
      </w:r>
      <w:r w:rsidR="00A27097" w:rsidRPr="00EC1F25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EC1F25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6FB8"/>
    <w:rsid w:val="00197531"/>
    <w:rsid w:val="001D416D"/>
    <w:rsid w:val="003001D6"/>
    <w:rsid w:val="003815B0"/>
    <w:rsid w:val="004C1E9A"/>
    <w:rsid w:val="00550D71"/>
    <w:rsid w:val="005667A8"/>
    <w:rsid w:val="005B458D"/>
    <w:rsid w:val="00621C4C"/>
    <w:rsid w:val="007071E7"/>
    <w:rsid w:val="007661E3"/>
    <w:rsid w:val="00793E2E"/>
    <w:rsid w:val="00805527"/>
    <w:rsid w:val="00811CDA"/>
    <w:rsid w:val="00815808"/>
    <w:rsid w:val="008E1728"/>
    <w:rsid w:val="00A27097"/>
    <w:rsid w:val="00A31229"/>
    <w:rsid w:val="00AB12C4"/>
    <w:rsid w:val="00AE011F"/>
    <w:rsid w:val="00B167FA"/>
    <w:rsid w:val="00B27D7E"/>
    <w:rsid w:val="00B43911"/>
    <w:rsid w:val="00C02912"/>
    <w:rsid w:val="00C159AF"/>
    <w:rsid w:val="00C465DA"/>
    <w:rsid w:val="00CA2800"/>
    <w:rsid w:val="00D60DD1"/>
    <w:rsid w:val="00E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E4E2-2D0E-44B8-8C81-1DACF5E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3-0137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Links>
    <vt:vector size="6" baseType="variant"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https://prozorro.gov.ua/tender/UA-2024-01-23-013736-a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2024-01-29T10:57:00Z</dcterms:created>
  <dcterms:modified xsi:type="dcterms:W3CDTF">2024-01-29T10:57:00Z</dcterms:modified>
</cp:coreProperties>
</file>