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811CDA" w:rsidRDefault="001116C5" w:rsidP="00770A60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116C5">
        <w:rPr>
          <w:rFonts w:ascii="Times New Roman" w:hAnsi="Times New Roman"/>
          <w:b/>
          <w:sz w:val="24"/>
          <w:szCs w:val="24"/>
        </w:rPr>
        <w:t>Предмет закупівлі:</w:t>
      </w:r>
      <w:r w:rsidRPr="001116C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Pr="001116C5">
        <w:rPr>
          <w:rFonts w:ascii="Times New Roman" w:hAnsi="Times New Roman"/>
          <w:sz w:val="24"/>
          <w:szCs w:val="24"/>
        </w:rPr>
        <w:t>Технічне обслуговування підсистеми радіозв'язку</w:t>
      </w:r>
      <w:bookmarkEnd w:id="0"/>
      <w:r w:rsidRPr="001116C5">
        <w:rPr>
          <w:rFonts w:ascii="Times New Roman" w:hAnsi="Times New Roman"/>
          <w:sz w:val="24"/>
          <w:szCs w:val="24"/>
        </w:rPr>
        <w:t xml:space="preserve"> АСКРО (</w:t>
      </w:r>
      <w:r w:rsidRPr="001116C5">
        <w:rPr>
          <w:rFonts w:ascii="Times New Roman" w:eastAsiaTheme="minorHAnsi" w:hAnsi="Times New Roman"/>
          <w:sz w:val="24"/>
          <w:szCs w:val="24"/>
        </w:rPr>
        <w:t xml:space="preserve">ДК 021:2015 — </w:t>
      </w:r>
      <w:r w:rsidRPr="001116C5">
        <w:rPr>
          <w:rFonts w:ascii="Times New Roman" w:hAnsi="Times New Roman"/>
          <w:sz w:val="24"/>
          <w:szCs w:val="24"/>
        </w:rPr>
        <w:t>71330000-0: Інженерні послуги різні)</w:t>
      </w:r>
      <w:r w:rsidRPr="001116C5">
        <w:rPr>
          <w:rFonts w:ascii="Times New Roman" w:eastAsiaTheme="minorHAnsi" w:hAnsi="Times New Roman"/>
          <w:sz w:val="24"/>
          <w:szCs w:val="24"/>
        </w:rPr>
        <w:t xml:space="preserve"> </w:t>
      </w:r>
      <w:r w:rsidR="00B43911" w:rsidRPr="001116C5">
        <w:rPr>
          <w:rFonts w:ascii="Times New Roman" w:hAnsi="Times New Roman"/>
          <w:sz w:val="24"/>
          <w:szCs w:val="24"/>
        </w:rPr>
        <w:t>Посилання на процедуру закупівлі в</w:t>
      </w:r>
      <w:r w:rsidR="00B43911" w:rsidRPr="00B27D7E">
        <w:rPr>
          <w:rFonts w:ascii="Times New Roman" w:hAnsi="Times New Roman"/>
          <w:sz w:val="24"/>
          <w:szCs w:val="24"/>
        </w:rPr>
        <w:t xml:space="preserve">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770A60" w:rsidRPr="00770A60">
        <w:t xml:space="preserve"> </w:t>
      </w:r>
      <w:hyperlink r:id="rId6" w:history="1">
        <w:r w:rsidR="00770A60" w:rsidRPr="00770A60">
          <w:rPr>
            <w:rStyle w:val="a3"/>
            <w:rFonts w:ascii="Times New Roman" w:hAnsi="Times New Roman"/>
            <w:sz w:val="24"/>
            <w:szCs w:val="24"/>
          </w:rPr>
          <w:t>https://prozorro.gov.ua/tender/UA-2023-12-27-010426-a</w:t>
        </w:r>
      </w:hyperlink>
      <w:r w:rsidR="00770A60">
        <w:rPr>
          <w:rFonts w:ascii="Times New Roman" w:hAnsi="Times New Roman"/>
          <w:sz w:val="24"/>
          <w:szCs w:val="24"/>
        </w:rPr>
        <w:t>.</w:t>
      </w: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16C5"/>
    <w:rsid w:val="0013537C"/>
    <w:rsid w:val="003815B0"/>
    <w:rsid w:val="004C1E9A"/>
    <w:rsid w:val="005667A8"/>
    <w:rsid w:val="005B441B"/>
    <w:rsid w:val="005B458D"/>
    <w:rsid w:val="00621C4C"/>
    <w:rsid w:val="007071E7"/>
    <w:rsid w:val="007661E3"/>
    <w:rsid w:val="00770A60"/>
    <w:rsid w:val="00805527"/>
    <w:rsid w:val="00811CDA"/>
    <w:rsid w:val="00815808"/>
    <w:rsid w:val="008E1728"/>
    <w:rsid w:val="009209EF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27-01042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8429-6B97-484B-8889-DB30E2DD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2023-12-27T14:25:00Z</dcterms:created>
  <dcterms:modified xsi:type="dcterms:W3CDTF">2023-12-27T14:25:00Z</dcterms:modified>
</cp:coreProperties>
</file>