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C5B9C" w:rsidRPr="00C24DD9" w:rsidRDefault="00AE716A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 w:rsidRPr="00A847C7">
        <w:rPr>
          <w:rFonts w:ascii="Times New Roman" w:hAnsi="Times New Roman"/>
          <w:b/>
          <w:sz w:val="24"/>
          <w:szCs w:val="24"/>
        </w:rPr>
        <w:t>Оливи та мастила в асортименті</w:t>
      </w:r>
      <w:r w:rsidR="005C5B9C" w:rsidRPr="00C24DD9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0"/>
      <w:r w:rsidR="005C5B9C" w:rsidRPr="00C24DD9">
        <w:rPr>
          <w:rFonts w:ascii="Times New Roman" w:hAnsi="Times New Roman"/>
          <w:snapToGrid w:val="0"/>
          <w:sz w:val="24"/>
          <w:szCs w:val="24"/>
        </w:rPr>
        <w:t xml:space="preserve">(код </w:t>
      </w:r>
      <w:r>
        <w:rPr>
          <w:rFonts w:ascii="Times New Roman" w:hAnsi="Times New Roman"/>
          <w:snapToGrid w:val="0"/>
          <w:sz w:val="24"/>
          <w:szCs w:val="24"/>
        </w:rPr>
        <w:t>0921</w:t>
      </w:r>
      <w:r w:rsidR="005C5B9C" w:rsidRPr="00C24DD9">
        <w:rPr>
          <w:rFonts w:ascii="Times New Roman" w:hAnsi="Times New Roman"/>
          <w:snapToGrid w:val="0"/>
          <w:sz w:val="24"/>
          <w:szCs w:val="24"/>
        </w:rPr>
        <w:t>0000-</w:t>
      </w:r>
      <w:r>
        <w:rPr>
          <w:rFonts w:ascii="Times New Roman" w:hAnsi="Times New Roman"/>
          <w:snapToGrid w:val="0"/>
          <w:sz w:val="24"/>
          <w:szCs w:val="24"/>
        </w:rPr>
        <w:t>4</w:t>
      </w:r>
      <w:r w:rsidR="005C5B9C" w:rsidRPr="00C24DD9">
        <w:rPr>
          <w:rFonts w:ascii="Times New Roman" w:hAnsi="Times New Roman"/>
          <w:snapToGrid w:val="0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sz w:val="24"/>
          <w:szCs w:val="24"/>
        </w:rPr>
        <w:t>Мастильні засоби</w:t>
      </w:r>
      <w:r w:rsidR="005C5B9C"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B173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B1730" w:rsidRPr="001B1730">
          <w:rPr>
            <w:rStyle w:val="a3"/>
            <w:rFonts w:ascii="Times New Roman" w:hAnsi="Times New Roman"/>
            <w:sz w:val="24"/>
            <w:szCs w:val="24"/>
          </w:rPr>
          <w:t>https://prozorro.gov.ua/tender/UA-2023-12-22-010133-a</w:t>
        </w:r>
      </w:hyperlink>
      <w:r w:rsidR="001B1730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1B1730"/>
    <w:rsid w:val="003815B0"/>
    <w:rsid w:val="004C1E9A"/>
    <w:rsid w:val="005018CC"/>
    <w:rsid w:val="00584863"/>
    <w:rsid w:val="005B458D"/>
    <w:rsid w:val="005C5B9C"/>
    <w:rsid w:val="0060715C"/>
    <w:rsid w:val="00621C4C"/>
    <w:rsid w:val="007071E7"/>
    <w:rsid w:val="007661E3"/>
    <w:rsid w:val="00805527"/>
    <w:rsid w:val="00811CDA"/>
    <w:rsid w:val="00815808"/>
    <w:rsid w:val="008E1728"/>
    <w:rsid w:val="009454EB"/>
    <w:rsid w:val="00A32B0C"/>
    <w:rsid w:val="00A847C7"/>
    <w:rsid w:val="00AB12C4"/>
    <w:rsid w:val="00AE716A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2-0101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CB7C-AABD-4DA8-A441-DF7AFB79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2023-12-22T13:21:00Z</dcterms:created>
  <dcterms:modified xsi:type="dcterms:W3CDTF">2023-12-22T13:21:00Z</dcterms:modified>
</cp:coreProperties>
</file>