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Default="008F59C2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Водонагрівачі, конвектори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7B3B3E" w:rsidRPr="007B3B3E">
        <w:rPr>
          <w:rFonts w:ascii="Times New Roman" w:hAnsi="Times New Roman"/>
          <w:sz w:val="24"/>
          <w:szCs w:val="24"/>
        </w:rPr>
        <w:t xml:space="preserve">44480000-8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Радіатори і котли для систем централізованого опалення та їх деталі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331D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331DA" w:rsidRPr="00C14F22">
          <w:rPr>
            <w:rStyle w:val="a3"/>
            <w:rFonts w:ascii="Times New Roman" w:hAnsi="Times New Roman"/>
            <w:sz w:val="24"/>
            <w:szCs w:val="24"/>
          </w:rPr>
          <w:t>https://prozorro.gov.ua/tender/UA-2023-10-27-003792-a</w:t>
        </w:r>
      </w:hyperlink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02D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694F00"/>
    <w:rsid w:val="006A68A6"/>
    <w:rsid w:val="006F522B"/>
    <w:rsid w:val="00785BF7"/>
    <w:rsid w:val="007B3B3E"/>
    <w:rsid w:val="008505C5"/>
    <w:rsid w:val="008A72A0"/>
    <w:rsid w:val="008B348A"/>
    <w:rsid w:val="008C3240"/>
    <w:rsid w:val="008E1728"/>
    <w:rsid w:val="008F59C2"/>
    <w:rsid w:val="008F6334"/>
    <w:rsid w:val="009331DA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766D-5B2E-4A5E-BFA6-A4FC150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7-0037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1187</CharactersWithSpaces>
  <SharedDoc>false</SharedDoc>
  <HLinks>
    <vt:vector size="6" baseType="variant">
      <vt:variant>
        <vt:i4>5963850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https://prozorro.gov.ua/tender/UA-2023-10-27-003792-a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2023-11-14T12:08:00Z</dcterms:created>
  <dcterms:modified xsi:type="dcterms:W3CDTF">2023-11-14T12:08:00Z</dcterms:modified>
</cp:coreProperties>
</file>