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2B399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B3993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2B399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B399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B39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2B3993" w:rsidRDefault="00BA77C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B3993">
        <w:rPr>
          <w:rFonts w:ascii="Times New Roman" w:hAnsi="Times New Roman"/>
          <w:b/>
          <w:sz w:val="24"/>
          <w:szCs w:val="24"/>
        </w:rPr>
        <w:t>Спецодяг утеплений в асортименті</w:t>
      </w:r>
      <w:r w:rsidR="00382B82" w:rsidRPr="002B399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2B3993">
        <w:rPr>
          <w:rFonts w:ascii="Times New Roman" w:hAnsi="Times New Roman"/>
          <w:sz w:val="24"/>
          <w:szCs w:val="24"/>
        </w:rPr>
        <w:t xml:space="preserve">(код </w:t>
      </w:r>
      <w:r w:rsidRPr="002B3993">
        <w:rPr>
          <w:rFonts w:ascii="Times New Roman" w:hAnsi="Times New Roman"/>
          <w:sz w:val="24"/>
          <w:szCs w:val="24"/>
        </w:rPr>
        <w:t>18130000</w:t>
      </w:r>
      <w:r w:rsidR="00382B82" w:rsidRPr="002B3993">
        <w:rPr>
          <w:rFonts w:ascii="Times New Roman" w:hAnsi="Times New Roman"/>
          <w:sz w:val="24"/>
          <w:szCs w:val="24"/>
        </w:rPr>
        <w:t>-</w:t>
      </w:r>
      <w:r w:rsidRPr="002B3993">
        <w:rPr>
          <w:rFonts w:ascii="Times New Roman" w:hAnsi="Times New Roman"/>
          <w:sz w:val="24"/>
          <w:szCs w:val="24"/>
        </w:rPr>
        <w:t>9</w:t>
      </w:r>
      <w:r w:rsidR="00B3163D" w:rsidRPr="002B3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2B399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2B3993">
        <w:rPr>
          <w:rFonts w:ascii="Times New Roman" w:hAnsi="Times New Roman"/>
          <w:sz w:val="24"/>
          <w:szCs w:val="24"/>
        </w:rPr>
        <w:t>–</w:t>
      </w:r>
      <w:r w:rsidR="00B43911" w:rsidRPr="002B3993">
        <w:rPr>
          <w:rFonts w:ascii="Times New Roman" w:hAnsi="Times New Roman"/>
          <w:sz w:val="24"/>
          <w:szCs w:val="24"/>
        </w:rPr>
        <w:t xml:space="preserve"> </w:t>
      </w:r>
      <w:r w:rsidRPr="002B3993">
        <w:rPr>
          <w:rFonts w:ascii="Times New Roman" w:hAnsi="Times New Roman"/>
          <w:sz w:val="24"/>
          <w:szCs w:val="24"/>
        </w:rPr>
        <w:t>Спеціальний робочий одяг</w:t>
      </w:r>
      <w:r w:rsidR="00860DB7" w:rsidRPr="002B3993">
        <w:rPr>
          <w:rFonts w:ascii="Times New Roman" w:hAnsi="Times New Roman"/>
          <w:sz w:val="24"/>
          <w:szCs w:val="24"/>
        </w:rPr>
        <w:t>).</w:t>
      </w:r>
    </w:p>
    <w:p w:rsidR="002B3993" w:rsidRPr="002B3993" w:rsidRDefault="002B3993" w:rsidP="002B3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993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2B3993">
        <w:rPr>
          <w:sz w:val="24"/>
          <w:szCs w:val="24"/>
        </w:rPr>
        <w:t xml:space="preserve"> </w:t>
      </w:r>
      <w:hyperlink r:id="rId6" w:history="1">
        <w:r w:rsidRPr="002B3993">
          <w:rPr>
            <w:rStyle w:val="a3"/>
            <w:rFonts w:ascii="Times New Roman" w:hAnsi="Times New Roman"/>
            <w:sz w:val="24"/>
            <w:szCs w:val="24"/>
          </w:rPr>
          <w:t>https://prozorro.gov.ua/tender/UA-2023-10-23-008459-a</w:t>
        </w:r>
      </w:hyperlink>
      <w:r w:rsidRPr="002B3993">
        <w:rPr>
          <w:rFonts w:ascii="Times New Roman" w:hAnsi="Times New Roman"/>
          <w:sz w:val="24"/>
          <w:szCs w:val="24"/>
        </w:rPr>
        <w:t xml:space="preserve"> </w:t>
      </w:r>
    </w:p>
    <w:p w:rsidR="002B3993" w:rsidRPr="002B3993" w:rsidRDefault="002B3993" w:rsidP="002B3993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sectPr w:rsidR="002B3993" w:rsidRPr="002B3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235DE7"/>
    <w:rsid w:val="002B3993"/>
    <w:rsid w:val="003815B0"/>
    <w:rsid w:val="00382B82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A77C7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3-0084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E2A7-B2C2-4075-994B-220442CF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2023-10-23T13:47:00Z</dcterms:created>
  <dcterms:modified xsi:type="dcterms:W3CDTF">2023-10-23T13:47:00Z</dcterms:modified>
</cp:coreProperties>
</file>