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6D5266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6D5266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UA-2023-08-25-007213-a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CD216B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C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7B69C3">
        <w:rPr>
          <w:rFonts w:ascii="Times New Roman" w:hAnsi="Times New Roman"/>
          <w:sz w:val="24"/>
          <w:szCs w:val="24"/>
        </w:rPr>
        <w:t>проєктної документації по об’єкту будівництва: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16B">
        <w:rPr>
          <w:rFonts w:ascii="Times New Roman" w:hAnsi="Times New Roman"/>
          <w:sz w:val="24"/>
          <w:szCs w:val="24"/>
        </w:rPr>
        <w:t>«</w:t>
      </w:r>
      <w:r w:rsidR="00CD216B" w:rsidRPr="00CD216B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Реконструкція. Заміна вимірювальних трансформаторів напруги 6кВ енергоблоків №1, №2, загальностанційних об'єктів Хмельницької АЕС по вул. Енергетиків, 20 в м. Нетішин Нетішинської територіальної громади Шепетівського району Хмельницької області</w:t>
      </w:r>
      <w:r w:rsidRPr="00CD216B">
        <w:rPr>
          <w:rFonts w:ascii="Times New Roman" w:hAnsi="Times New Roman"/>
          <w:color w:val="000000"/>
          <w:sz w:val="24"/>
          <w:szCs w:val="24"/>
        </w:rPr>
        <w:t>»</w:t>
      </w:r>
      <w:r w:rsidRPr="00CD216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CD216B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CD216B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="00A06173" w:rsidRPr="00CD216B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CD216B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CD216B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CD216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5E91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2A5E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Default="006D526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436E9">
          <w:rPr>
            <w:rStyle w:val="a3"/>
            <w:rFonts w:ascii="Times New Roman" w:hAnsi="Times New Roman"/>
            <w:sz w:val="24"/>
            <w:szCs w:val="24"/>
          </w:rPr>
          <w:t>https://prozorro.gov.ua/tender/UA-2023-08-25-007213-a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2A5E91"/>
    <w:rsid w:val="003815B0"/>
    <w:rsid w:val="004C1E9A"/>
    <w:rsid w:val="005B458D"/>
    <w:rsid w:val="005C110C"/>
    <w:rsid w:val="00621C4C"/>
    <w:rsid w:val="006D5266"/>
    <w:rsid w:val="007071E7"/>
    <w:rsid w:val="007661E3"/>
    <w:rsid w:val="00805527"/>
    <w:rsid w:val="00811CDA"/>
    <w:rsid w:val="00815808"/>
    <w:rsid w:val="008E1728"/>
    <w:rsid w:val="00A06173"/>
    <w:rsid w:val="00AB12C4"/>
    <w:rsid w:val="00B167FA"/>
    <w:rsid w:val="00B27D7E"/>
    <w:rsid w:val="00B3295D"/>
    <w:rsid w:val="00B43911"/>
    <w:rsid w:val="00BD18D5"/>
    <w:rsid w:val="00BE0435"/>
    <w:rsid w:val="00C02912"/>
    <w:rsid w:val="00C32737"/>
    <w:rsid w:val="00CA2800"/>
    <w:rsid w:val="00CD216B"/>
    <w:rsid w:val="00D25B06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0980-7A47-4EC6-94A5-EF3B7C4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72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7DD5-FDBF-4646-8BE1-83241714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https://prozorro.gov.ua/tender/UA-2023-08-25-007213-a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2023-08-16T07:54:00Z</cp:lastPrinted>
  <dcterms:created xsi:type="dcterms:W3CDTF">2023-08-28T12:45:00Z</dcterms:created>
  <dcterms:modified xsi:type="dcterms:W3CDTF">2023-08-28T12:45:00Z</dcterms:modified>
</cp:coreProperties>
</file>