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976A3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Default="00B43911" w:rsidP="00E71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>
        <w:rPr>
          <w:rFonts w:ascii="Times New Roman" w:hAnsi="Times New Roman"/>
          <w:sz w:val="24"/>
          <w:szCs w:val="24"/>
        </w:rPr>
        <w:t>закупівель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E7129E">
        <w:rPr>
          <w:rFonts w:ascii="Times New Roman" w:hAnsi="Times New Roman"/>
          <w:sz w:val="24"/>
          <w:szCs w:val="24"/>
        </w:rPr>
        <w:t xml:space="preserve"> </w:t>
      </w:r>
      <w:r w:rsidR="00E7129E" w:rsidRPr="00E7129E">
        <w:rPr>
          <w:rFonts w:ascii="Times New Roman" w:hAnsi="Times New Roman"/>
          <w:sz w:val="24"/>
          <w:szCs w:val="24"/>
        </w:rPr>
        <w:t>Модульне робоче місце</w:t>
      </w:r>
      <w:r w:rsidR="00FF4A28" w:rsidRPr="00FF4A28">
        <w:t xml:space="preserve"> </w:t>
      </w:r>
      <w:r w:rsidR="00FF4A28" w:rsidRPr="00FF4A28">
        <w:rPr>
          <w:rFonts w:ascii="Times New Roman" w:hAnsi="Times New Roman"/>
          <w:sz w:val="24"/>
          <w:szCs w:val="24"/>
        </w:rPr>
        <w:t xml:space="preserve">оперативного персоналу </w:t>
      </w:r>
      <w:r w:rsidR="00E7129E" w:rsidRPr="00E7129E">
        <w:rPr>
          <w:rFonts w:ascii="Times New Roman" w:hAnsi="Times New Roman"/>
          <w:sz w:val="24"/>
          <w:szCs w:val="24"/>
        </w:rPr>
        <w:t>(Класифікація за Код ДК:021- 39130000-2 Офісні меблі)</w:t>
      </w:r>
      <w:r w:rsidRPr="00647830">
        <w:rPr>
          <w:rFonts w:ascii="Times New Roman" w:hAnsi="Times New Roman"/>
          <w:sz w:val="24"/>
          <w:szCs w:val="24"/>
        </w:rPr>
        <w:t xml:space="preserve">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91807" w:rsidRDefault="00D433B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="000623B5" w:rsidRPr="00A0208B">
          <w:rPr>
            <w:rStyle w:val="a3"/>
            <w:rFonts w:ascii="Times New Roman" w:hAnsi="Times New Roman"/>
            <w:sz w:val="24"/>
            <w:szCs w:val="24"/>
          </w:rPr>
          <w:t>https://prozorro.gov.ua/tender/UA-2023-08-22-007366-a</w:t>
        </w:r>
      </w:hyperlink>
      <w:r w:rsidR="000623B5">
        <w:rPr>
          <w:rFonts w:ascii="Times New Roman" w:hAnsi="Times New Roman"/>
          <w:sz w:val="24"/>
          <w:szCs w:val="24"/>
        </w:rPr>
        <w:t xml:space="preserve"> </w:t>
      </w:r>
    </w:p>
    <w:p w:rsidR="00691807" w:rsidRDefault="0069180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91807" w:rsidRDefault="0069180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691807" w:rsidRDefault="0069180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E7129E" w:rsidRDefault="00E7129E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E7129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2A4C"/>
    <w:rsid w:val="000623B5"/>
    <w:rsid w:val="00080D38"/>
    <w:rsid w:val="0027494B"/>
    <w:rsid w:val="002939E5"/>
    <w:rsid w:val="00323CC1"/>
    <w:rsid w:val="0033502F"/>
    <w:rsid w:val="003815B0"/>
    <w:rsid w:val="0041360D"/>
    <w:rsid w:val="00473BB3"/>
    <w:rsid w:val="004C286D"/>
    <w:rsid w:val="005B458D"/>
    <w:rsid w:val="005C093C"/>
    <w:rsid w:val="00611507"/>
    <w:rsid w:val="00647830"/>
    <w:rsid w:val="00691807"/>
    <w:rsid w:val="006A26BD"/>
    <w:rsid w:val="006D3A51"/>
    <w:rsid w:val="0073264F"/>
    <w:rsid w:val="00765461"/>
    <w:rsid w:val="008E1728"/>
    <w:rsid w:val="0093281B"/>
    <w:rsid w:val="00976A3C"/>
    <w:rsid w:val="009D769B"/>
    <w:rsid w:val="009E1530"/>
    <w:rsid w:val="00AC1C4D"/>
    <w:rsid w:val="00B43911"/>
    <w:rsid w:val="00B44C01"/>
    <w:rsid w:val="00C02912"/>
    <w:rsid w:val="00CE2C00"/>
    <w:rsid w:val="00D433BD"/>
    <w:rsid w:val="00DA4624"/>
    <w:rsid w:val="00DE2540"/>
    <w:rsid w:val="00E33E0E"/>
    <w:rsid w:val="00E7129E"/>
    <w:rsid w:val="00F80513"/>
    <w:rsid w:val="00FC29A4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22-00736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45881-6253-4DD4-B69F-7A15B220E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753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2023-08-22T11:22:00Z</dcterms:created>
  <dcterms:modified xsi:type="dcterms:W3CDTF">2023-08-22T11:22:00Z</dcterms:modified>
</cp:coreProperties>
</file>