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8B57DE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Крупи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1561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 w:rsidRPr="00D83AC7">
        <w:rPr>
          <w:rFonts w:ascii="Times New Roman" w:eastAsia="Times New Roman" w:hAnsi="Times New Roman"/>
          <w:sz w:val="24"/>
          <w:szCs w:val="24"/>
          <w:lang w:eastAsia="ru-RU"/>
        </w:rPr>
        <w:t>Продукція борошномельно-круп'яної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C4378" w:rsidRPr="001E5041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1E5041" w:rsidRPr="001E5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5041" w:rsidRPr="001E5041">
        <w:rPr>
          <w:rFonts w:ascii="Times New Roman" w:hAnsi="Times New Roman"/>
          <w:color w:val="242638"/>
          <w:sz w:val="24"/>
          <w:szCs w:val="24"/>
          <w:shd w:val="clear" w:color="auto" w:fill="FFFFFF"/>
        </w:rPr>
        <w:t>UA-2023-08-21-004820-a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FC3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66901"/>
    <w:rsid w:val="000F29BD"/>
    <w:rsid w:val="00127471"/>
    <w:rsid w:val="001C4378"/>
    <w:rsid w:val="001E5041"/>
    <w:rsid w:val="00221C2C"/>
    <w:rsid w:val="00232EFA"/>
    <w:rsid w:val="00262F55"/>
    <w:rsid w:val="002D0890"/>
    <w:rsid w:val="004A2BEA"/>
    <w:rsid w:val="005C5420"/>
    <w:rsid w:val="005C5638"/>
    <w:rsid w:val="00717045"/>
    <w:rsid w:val="008B57DE"/>
    <w:rsid w:val="00921EAA"/>
    <w:rsid w:val="00A16DF5"/>
    <w:rsid w:val="00B4404A"/>
    <w:rsid w:val="00B56E70"/>
    <w:rsid w:val="00BB5201"/>
    <w:rsid w:val="00C159EF"/>
    <w:rsid w:val="00CB3EFA"/>
    <w:rsid w:val="00D6286E"/>
    <w:rsid w:val="00D92939"/>
    <w:rsid w:val="00DF3D6A"/>
    <w:rsid w:val="00DF5B41"/>
    <w:rsid w:val="00E17128"/>
    <w:rsid w:val="00E450E2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A256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6</cp:revision>
  <dcterms:created xsi:type="dcterms:W3CDTF">2023-07-12T06:59:00Z</dcterms:created>
  <dcterms:modified xsi:type="dcterms:W3CDTF">2023-08-21T10:55:00Z</dcterms:modified>
</cp:coreProperties>
</file>