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5F" w:rsidRPr="00E3165F" w:rsidRDefault="00E3165F" w:rsidP="00E3165F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165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E3165F" w:rsidRPr="00E3165F" w:rsidRDefault="00E3165F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65F" w:rsidRPr="00E3165F" w:rsidRDefault="00E3165F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3165F">
        <w:rPr>
          <w:rFonts w:ascii="Times New Roman" w:eastAsia="Times New Roman" w:hAnsi="Times New Roman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</w:t>
      </w: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E3165F" w:rsidRDefault="00E3165F" w:rsidP="00E3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165F">
        <w:rPr>
          <w:rFonts w:ascii="Times New Roman" w:hAnsi="Times New Roman"/>
          <w:b/>
          <w:sz w:val="24"/>
          <w:szCs w:val="24"/>
        </w:rPr>
        <w:t>Автогідропідйомник</w:t>
      </w:r>
      <w:r w:rsidRPr="00896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165F">
        <w:rPr>
          <w:rFonts w:ascii="Times New Roman" w:hAnsi="Times New Roman"/>
          <w:sz w:val="24"/>
          <w:szCs w:val="24"/>
        </w:rPr>
        <w:t>42410000-3</w:t>
      </w:r>
      <w:r w:rsidRPr="00E31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згідно ДК 021:2015 </w:t>
      </w:r>
      <w:r w:rsidRPr="003A158C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271EBA">
        <w:rPr>
          <w:rFonts w:ascii="Times New Roman" w:hAnsi="Times New Roman"/>
          <w:sz w:val="24"/>
          <w:szCs w:val="24"/>
        </w:rPr>
        <w:t>Підіймально</w:t>
      </w:r>
      <w:proofErr w:type="spellEnd"/>
      <w:r w:rsidRPr="00271EBA">
        <w:rPr>
          <w:rFonts w:ascii="Times New Roman" w:hAnsi="Times New Roman"/>
          <w:sz w:val="24"/>
          <w:szCs w:val="24"/>
        </w:rPr>
        <w:t>-транспортувальне обладнання</w:t>
      </w:r>
      <w:r w:rsidRPr="003A158C">
        <w:rPr>
          <w:rFonts w:ascii="Times New Roman" w:hAnsi="Times New Roman"/>
          <w:sz w:val="24"/>
          <w:szCs w:val="24"/>
        </w:rPr>
        <w:t>)</w:t>
      </w:r>
      <w:r w:rsidRPr="005B458D">
        <w:rPr>
          <w:rFonts w:ascii="Times New Roman" w:hAnsi="Times New Roman"/>
          <w:sz w:val="24"/>
          <w:szCs w:val="24"/>
        </w:rPr>
        <w:t xml:space="preserve">. </w:t>
      </w:r>
    </w:p>
    <w:p w:rsidR="00E3165F" w:rsidRDefault="00B43911" w:rsidP="00E3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271EB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E3165F" w:rsidRPr="001A17CE">
          <w:rPr>
            <w:rStyle w:val="a3"/>
            <w:rFonts w:ascii="Times New Roman" w:hAnsi="Times New Roman"/>
            <w:sz w:val="24"/>
            <w:szCs w:val="24"/>
          </w:rPr>
          <w:t>https://prozorro.gov.ua/tender/UA-2023-08-21-000772-a</w:t>
        </w:r>
      </w:hyperlink>
      <w:r w:rsidR="00E3165F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E3165F">
      <w:pPr>
        <w:spacing w:after="0" w:line="240" w:lineRule="auto"/>
        <w:ind w:firstLine="567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87337"/>
    <w:rsid w:val="000E7725"/>
    <w:rsid w:val="00115A35"/>
    <w:rsid w:val="001C399A"/>
    <w:rsid w:val="001F3DD5"/>
    <w:rsid w:val="00271EBA"/>
    <w:rsid w:val="002741FF"/>
    <w:rsid w:val="002E52BD"/>
    <w:rsid w:val="00317129"/>
    <w:rsid w:val="003815B0"/>
    <w:rsid w:val="00383399"/>
    <w:rsid w:val="003A158C"/>
    <w:rsid w:val="003C780D"/>
    <w:rsid w:val="00404219"/>
    <w:rsid w:val="00545D5A"/>
    <w:rsid w:val="005B430F"/>
    <w:rsid w:val="005B458D"/>
    <w:rsid w:val="0065006B"/>
    <w:rsid w:val="00756E94"/>
    <w:rsid w:val="00896A63"/>
    <w:rsid w:val="008E1728"/>
    <w:rsid w:val="00964313"/>
    <w:rsid w:val="00A01515"/>
    <w:rsid w:val="00B43911"/>
    <w:rsid w:val="00B66912"/>
    <w:rsid w:val="00B82997"/>
    <w:rsid w:val="00B85C08"/>
    <w:rsid w:val="00C02912"/>
    <w:rsid w:val="00D100CD"/>
    <w:rsid w:val="00D3562E"/>
    <w:rsid w:val="00DE766E"/>
    <w:rsid w:val="00E3165F"/>
    <w:rsid w:val="00E52D5C"/>
    <w:rsid w:val="00E56F61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A00B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21-00077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FF59E-E2F7-4C26-955D-773478AA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Головатюк Віта Ігорівна</cp:lastModifiedBy>
  <cp:revision>3</cp:revision>
  <dcterms:created xsi:type="dcterms:W3CDTF">2023-07-31T13:40:00Z</dcterms:created>
  <dcterms:modified xsi:type="dcterms:W3CDTF">2023-08-21T08:47:00Z</dcterms:modified>
</cp:coreProperties>
</file>